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11" w:rsidRPr="00957011" w:rsidRDefault="00957011" w:rsidP="00957011">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bookmarkStart w:id="0" w:name="_GoBack"/>
      <w:r w:rsidRPr="00957011">
        <w:rPr>
          <w:rFonts w:ascii="Arial" w:eastAsia="宋体" w:hAnsi="Arial" w:cs="Arial"/>
          <w:b/>
          <w:bCs/>
          <w:color w:val="333333"/>
          <w:kern w:val="36"/>
          <w:sz w:val="36"/>
          <w:szCs w:val="36"/>
        </w:rPr>
        <w:t>中国共产党章程</w:t>
      </w:r>
    </w:p>
    <w:bookmarkEnd w:id="0"/>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无产阶级政党的党章是以马克思主义党的学说为指导，结合党的建设的实践而制定的党的生活准则和行为规范，是加强党的建设的强有力的武器。中国共产党的党章反映党的学说发展状况，反映革命、建设和改革事业发展的进程，反映党的建设成熟的程度。研究党章的产生和发展，可以深入地了解马克思主义建党学说的发展，更好地总结党的建设的经验教训，加强党的建设，推动革命、建设和改革事业不断向前发展。</w:t>
      </w:r>
    </w:p>
    <w:p w:rsidR="00957011" w:rsidRPr="00957011" w:rsidRDefault="00957011" w:rsidP="00957011">
      <w:pPr>
        <w:widowControl/>
        <w:shd w:val="clear" w:color="auto" w:fill="FBFBFB"/>
        <w:spacing w:line="720" w:lineRule="atLeast"/>
        <w:ind w:left="300"/>
        <w:jc w:val="center"/>
        <w:outlineLvl w:val="1"/>
        <w:rPr>
          <w:rFonts w:ascii="Arial" w:eastAsia="宋体" w:hAnsi="Arial" w:cs="Arial"/>
          <w:color w:val="333333"/>
          <w:kern w:val="0"/>
          <w:sz w:val="27"/>
          <w:szCs w:val="27"/>
        </w:rPr>
      </w:pPr>
      <w:r w:rsidRPr="00957011">
        <w:rPr>
          <w:rFonts w:ascii="Arial" w:eastAsia="宋体" w:hAnsi="Arial" w:cs="Arial"/>
          <w:color w:val="333333"/>
          <w:kern w:val="0"/>
          <w:sz w:val="27"/>
          <w:szCs w:val="27"/>
        </w:rPr>
        <w:t>目录</w:t>
      </w:r>
    </w:p>
    <w:p w:rsidR="00957011" w:rsidRPr="00957011" w:rsidRDefault="00957011" w:rsidP="0095701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1 </w:t>
      </w:r>
      <w:hyperlink r:id="rId8" w:anchor="1" w:history="1">
        <w:r w:rsidRPr="00957011">
          <w:rPr>
            <w:rFonts w:ascii="Arial" w:eastAsia="宋体" w:hAnsi="Arial" w:cs="Arial"/>
            <w:color w:val="136EC2"/>
            <w:kern w:val="0"/>
            <w:sz w:val="18"/>
            <w:szCs w:val="18"/>
          </w:rPr>
          <w:t>修改通过</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2 </w:t>
      </w:r>
      <w:hyperlink r:id="rId9" w:anchor="2" w:history="1">
        <w:r w:rsidRPr="00957011">
          <w:rPr>
            <w:rFonts w:ascii="Arial" w:eastAsia="宋体" w:hAnsi="Arial" w:cs="Arial"/>
            <w:color w:val="136EC2"/>
            <w:kern w:val="0"/>
            <w:sz w:val="18"/>
            <w:szCs w:val="18"/>
          </w:rPr>
          <w:t>总</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纲</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3 </w:t>
      </w:r>
      <w:hyperlink r:id="rId10" w:anchor="3" w:history="1">
        <w:r w:rsidRPr="00957011">
          <w:rPr>
            <w:rFonts w:ascii="Arial" w:eastAsia="宋体" w:hAnsi="Arial" w:cs="Arial"/>
            <w:color w:val="136EC2"/>
            <w:kern w:val="0"/>
            <w:sz w:val="18"/>
            <w:szCs w:val="18"/>
          </w:rPr>
          <w:t>第一章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员</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4 </w:t>
      </w:r>
      <w:hyperlink r:id="rId11" w:anchor="4" w:history="1">
        <w:r w:rsidRPr="00957011">
          <w:rPr>
            <w:rFonts w:ascii="Arial" w:eastAsia="宋体" w:hAnsi="Arial" w:cs="Arial"/>
            <w:color w:val="136EC2"/>
            <w:kern w:val="0"/>
            <w:sz w:val="18"/>
            <w:szCs w:val="18"/>
          </w:rPr>
          <w:t>第二章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党的组织制度</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5 </w:t>
      </w:r>
      <w:hyperlink r:id="rId12" w:anchor="5" w:history="1">
        <w:r w:rsidRPr="00957011">
          <w:rPr>
            <w:rFonts w:ascii="Arial" w:eastAsia="宋体" w:hAnsi="Arial" w:cs="Arial"/>
            <w:color w:val="136EC2"/>
            <w:kern w:val="0"/>
            <w:sz w:val="18"/>
            <w:szCs w:val="18"/>
          </w:rPr>
          <w:t>第三章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党的中央组织</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6 </w:t>
      </w:r>
      <w:hyperlink r:id="rId13" w:anchor="6" w:history="1">
        <w:r w:rsidRPr="00957011">
          <w:rPr>
            <w:rFonts w:ascii="Arial" w:eastAsia="宋体" w:hAnsi="Arial" w:cs="Arial"/>
            <w:color w:val="136EC2"/>
            <w:kern w:val="0"/>
            <w:sz w:val="18"/>
            <w:szCs w:val="18"/>
          </w:rPr>
          <w:t>第四章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党的地方组织</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7 </w:t>
      </w:r>
      <w:hyperlink r:id="rId14" w:anchor="7" w:history="1">
        <w:r w:rsidRPr="00957011">
          <w:rPr>
            <w:rFonts w:ascii="Arial" w:eastAsia="宋体" w:hAnsi="Arial" w:cs="Arial"/>
            <w:color w:val="136EC2"/>
            <w:kern w:val="0"/>
            <w:sz w:val="18"/>
            <w:szCs w:val="18"/>
          </w:rPr>
          <w:t>第五章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党的基层组织</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8 </w:t>
      </w:r>
      <w:hyperlink r:id="rId15" w:anchor="8" w:history="1">
        <w:r w:rsidRPr="00957011">
          <w:rPr>
            <w:rFonts w:ascii="Arial" w:eastAsia="宋体" w:hAnsi="Arial" w:cs="Arial"/>
            <w:color w:val="136EC2"/>
            <w:kern w:val="0"/>
            <w:sz w:val="18"/>
            <w:szCs w:val="18"/>
          </w:rPr>
          <w:t>第六章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党的干部</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9 </w:t>
      </w:r>
      <w:hyperlink r:id="rId16" w:anchor="9" w:history="1">
        <w:r w:rsidRPr="00957011">
          <w:rPr>
            <w:rFonts w:ascii="Arial" w:eastAsia="宋体" w:hAnsi="Arial" w:cs="Arial"/>
            <w:color w:val="136EC2"/>
            <w:kern w:val="0"/>
            <w:sz w:val="18"/>
            <w:szCs w:val="18"/>
          </w:rPr>
          <w:t>第七章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党的纪律</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10 </w:t>
      </w:r>
      <w:hyperlink r:id="rId17" w:anchor="10" w:history="1">
        <w:r w:rsidRPr="00957011">
          <w:rPr>
            <w:rFonts w:ascii="Arial" w:eastAsia="宋体" w:hAnsi="Arial" w:cs="Arial"/>
            <w:color w:val="136EC2"/>
            <w:kern w:val="0"/>
            <w:sz w:val="18"/>
            <w:szCs w:val="18"/>
          </w:rPr>
          <w:t>第八章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党的纪律检查机关</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11 </w:t>
      </w:r>
      <w:hyperlink r:id="rId18" w:anchor="11" w:history="1">
        <w:r w:rsidRPr="00957011">
          <w:rPr>
            <w:rFonts w:ascii="Arial" w:eastAsia="宋体" w:hAnsi="Arial" w:cs="Arial"/>
            <w:color w:val="136EC2"/>
            <w:kern w:val="0"/>
            <w:sz w:val="18"/>
            <w:szCs w:val="18"/>
          </w:rPr>
          <w:t>第九章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组</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12 </w:t>
      </w:r>
      <w:hyperlink r:id="rId19" w:anchor="12" w:history="1">
        <w:r w:rsidRPr="00957011">
          <w:rPr>
            <w:rFonts w:ascii="Arial" w:eastAsia="宋体" w:hAnsi="Arial" w:cs="Arial"/>
            <w:color w:val="136EC2"/>
            <w:kern w:val="0"/>
            <w:sz w:val="18"/>
            <w:szCs w:val="18"/>
          </w:rPr>
          <w:t>第十章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党和共产主义青年团的关系</w:t>
        </w:r>
      </w:hyperlink>
      <w:r w:rsidRPr="00957011">
        <w:rPr>
          <w:rFonts w:ascii="Arial" w:eastAsia="宋体" w:hAnsi="Arial" w:cs="Arial"/>
          <w:color w:val="333333"/>
          <w:kern w:val="0"/>
          <w:sz w:val="18"/>
          <w:szCs w:val="18"/>
        </w:rPr>
        <w:t xml:space="preserve"> </w:t>
      </w:r>
    </w:p>
    <w:p w:rsidR="00957011" w:rsidRPr="00957011" w:rsidRDefault="00957011" w:rsidP="00957011">
      <w:pPr>
        <w:widowControl/>
        <w:numPr>
          <w:ilvl w:val="0"/>
          <w:numId w:val="4"/>
        </w:numPr>
        <w:shd w:val="clear" w:color="auto" w:fill="FFFFFF"/>
        <w:spacing w:before="100" w:beforeAutospacing="1" w:after="100" w:afterAutospacing="1"/>
        <w:jc w:val="left"/>
        <w:rPr>
          <w:rFonts w:ascii="Arial" w:eastAsia="宋体" w:hAnsi="Arial" w:cs="Arial"/>
          <w:color w:val="333333"/>
          <w:kern w:val="0"/>
          <w:sz w:val="18"/>
          <w:szCs w:val="18"/>
        </w:rPr>
      </w:pPr>
      <w:r w:rsidRPr="00957011">
        <w:rPr>
          <w:rFonts w:ascii="Arial" w:eastAsia="宋体" w:hAnsi="Arial" w:cs="Arial"/>
          <w:color w:val="333333"/>
          <w:kern w:val="0"/>
          <w:sz w:val="18"/>
          <w:szCs w:val="18"/>
        </w:rPr>
        <w:t xml:space="preserve">13 </w:t>
      </w:r>
      <w:hyperlink r:id="rId20" w:anchor="13" w:history="1">
        <w:r w:rsidRPr="00957011">
          <w:rPr>
            <w:rFonts w:ascii="Arial" w:eastAsia="宋体" w:hAnsi="Arial" w:cs="Arial"/>
            <w:color w:val="136EC2"/>
            <w:kern w:val="0"/>
            <w:sz w:val="18"/>
            <w:szCs w:val="18"/>
          </w:rPr>
          <w:t>第十一章</w:t>
        </w:r>
        <w:r w:rsidRPr="00957011">
          <w:rPr>
            <w:rFonts w:ascii="Arial" w:eastAsia="宋体" w:hAnsi="Arial" w:cs="Arial"/>
            <w:color w:val="136EC2"/>
            <w:kern w:val="0"/>
            <w:sz w:val="18"/>
            <w:szCs w:val="18"/>
          </w:rPr>
          <w:t xml:space="preserve"> </w:t>
        </w:r>
        <w:r w:rsidRPr="00957011">
          <w:rPr>
            <w:rFonts w:ascii="Arial" w:eastAsia="宋体" w:hAnsi="Arial" w:cs="Arial"/>
            <w:color w:val="136EC2"/>
            <w:kern w:val="0"/>
            <w:sz w:val="18"/>
            <w:szCs w:val="18"/>
          </w:rPr>
          <w:t>党徽党旗</w:t>
        </w:r>
      </w:hyperlink>
      <w:r w:rsidRPr="00957011">
        <w:rPr>
          <w:rFonts w:ascii="Arial" w:eastAsia="宋体" w:hAnsi="Arial" w:cs="Arial"/>
          <w:color w:val="333333"/>
          <w:kern w:val="0"/>
          <w:sz w:val="18"/>
          <w:szCs w:val="18"/>
        </w:rPr>
        <w:t xml:space="preserve"> </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 w:name="1"/>
      <w:bookmarkStart w:id="2" w:name="sub19834_1"/>
      <w:bookmarkStart w:id="3" w:name="修改通过"/>
      <w:bookmarkEnd w:id="1"/>
      <w:bookmarkEnd w:id="2"/>
      <w:bookmarkEnd w:id="3"/>
      <w:r w:rsidRPr="00957011">
        <w:rPr>
          <w:rFonts w:ascii="Arial" w:eastAsia="宋体" w:hAnsi="Arial" w:cs="Arial"/>
          <w:b/>
          <w:bCs/>
          <w:color w:val="333333"/>
          <w:kern w:val="0"/>
          <w:sz w:val="27"/>
          <w:szCs w:val="27"/>
        </w:rPr>
        <w:t>中国共产党章程修改通过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noProof/>
          <w:color w:val="136EC2"/>
          <w:kern w:val="0"/>
          <w:szCs w:val="21"/>
        </w:rPr>
        <w:drawing>
          <wp:inline distT="0" distB="0" distL="0" distR="0" wp14:anchorId="70E538AA" wp14:editId="24BBB5B7">
            <wp:extent cx="1495425" cy="2095500"/>
            <wp:effectExtent l="0" t="0" r="9525" b="0"/>
            <wp:docPr id="1" name="图片 1" descr="http://a.hiphotos.baidu.com/baike/s%3D220/sign=0ee1a991b9014a90853e41bf99763971/09fa513d269759ee2d9b76e8b2fb43166c22dfcd.jpg">
              <a:hlinkClick xmlns:a="http://schemas.openxmlformats.org/drawingml/2006/main" r:id="rId2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hiphotos.baidu.com/baike/s%3D220/sign=0ee1a991b9014a90853e41bf99763971/09fa513d269759ee2d9b76e8b2fb43166c22dfcd.jpg">
                      <a:hlinkClick r:id="rId21" tgtFrame="&quot;_blank&quot;"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2095500"/>
                    </a:xfrm>
                    <a:prstGeom prst="rect">
                      <a:avLst/>
                    </a:prstGeom>
                    <a:noFill/>
                    <a:ln>
                      <a:noFill/>
                    </a:ln>
                  </pic:spPr>
                </pic:pic>
              </a:graphicData>
            </a:graphic>
          </wp:inline>
        </w:drawing>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中国共产党章程（中国共产党第十八次全国代表大会部分修改，</w:t>
      </w:r>
      <w:r w:rsidRPr="00957011">
        <w:rPr>
          <w:rFonts w:ascii="Arial" w:eastAsia="宋体" w:hAnsi="Arial" w:cs="Arial"/>
          <w:color w:val="333333"/>
          <w:kern w:val="0"/>
          <w:szCs w:val="21"/>
        </w:rPr>
        <w:t>2012</w:t>
      </w:r>
      <w:r w:rsidRPr="00957011">
        <w:rPr>
          <w:rFonts w:ascii="Arial" w:eastAsia="宋体" w:hAnsi="Arial" w:cs="Arial"/>
          <w:color w:val="333333"/>
          <w:kern w:val="0"/>
          <w:szCs w:val="21"/>
        </w:rPr>
        <w:t>年</w:t>
      </w:r>
      <w:r w:rsidRPr="00957011">
        <w:rPr>
          <w:rFonts w:ascii="Arial" w:eastAsia="宋体" w:hAnsi="Arial" w:cs="Arial"/>
          <w:color w:val="333333"/>
          <w:kern w:val="0"/>
          <w:szCs w:val="21"/>
        </w:rPr>
        <w:t>11</w:t>
      </w:r>
      <w:r w:rsidRPr="00957011">
        <w:rPr>
          <w:rFonts w:ascii="Arial" w:eastAsia="宋体" w:hAnsi="Arial" w:cs="Arial"/>
          <w:color w:val="333333"/>
          <w:kern w:val="0"/>
          <w:szCs w:val="21"/>
        </w:rPr>
        <w:t>月</w:t>
      </w:r>
      <w:r w:rsidRPr="00957011">
        <w:rPr>
          <w:rFonts w:ascii="Arial" w:eastAsia="宋体" w:hAnsi="Arial" w:cs="Arial"/>
          <w:color w:val="333333"/>
          <w:kern w:val="0"/>
          <w:szCs w:val="21"/>
        </w:rPr>
        <w:t>14</w:t>
      </w:r>
      <w:r w:rsidRPr="00957011">
        <w:rPr>
          <w:rFonts w:ascii="Arial" w:eastAsia="宋体" w:hAnsi="Arial" w:cs="Arial"/>
          <w:color w:val="333333"/>
          <w:kern w:val="0"/>
          <w:szCs w:val="21"/>
        </w:rPr>
        <w:t>日通过）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详见：</w:t>
      </w:r>
      <w:hyperlink r:id="rId23" w:tgtFrame="_blank" w:history="1">
        <w:r w:rsidRPr="00957011">
          <w:rPr>
            <w:rFonts w:ascii="Arial" w:eastAsia="宋体" w:hAnsi="Arial" w:cs="Arial"/>
            <w:color w:val="136EC2"/>
            <w:kern w:val="0"/>
            <w:szCs w:val="21"/>
          </w:rPr>
          <w:t>中国共产党历次党章的制定及修正简况</w:t>
        </w:r>
      </w:hyperlink>
      <w:r w:rsidRPr="00957011">
        <w:rPr>
          <w:rFonts w:ascii="Arial" w:eastAsia="宋体" w:hAnsi="Arial" w:cs="Arial"/>
          <w:color w:val="333333"/>
          <w:kern w:val="0"/>
          <w:szCs w:val="21"/>
        </w:rPr>
        <w:t>（一大至十八大）。</w:t>
      </w:r>
      <w:r w:rsidRPr="00957011">
        <w:rPr>
          <w:rFonts w:ascii="Arial" w:eastAsia="宋体" w:hAnsi="Arial" w:cs="Arial"/>
          <w:color w:val="3366CC"/>
          <w:kern w:val="0"/>
          <w:sz w:val="16"/>
          <w:szCs w:val="16"/>
          <w:vertAlign w:val="superscript"/>
        </w:rPr>
        <w:t>[1]</w:t>
      </w:r>
      <w:bookmarkStart w:id="4" w:name="ref_[1]_19834"/>
      <w:r w:rsidRPr="00957011">
        <w:rPr>
          <w:rFonts w:ascii="Arial" w:eastAsia="宋体" w:hAnsi="Arial" w:cs="Arial"/>
          <w:color w:val="136EC2"/>
          <w:kern w:val="0"/>
          <w:sz w:val="2"/>
          <w:szCs w:val="2"/>
        </w:rPr>
        <w:t> </w:t>
      </w:r>
      <w:bookmarkEnd w:id="4"/>
      <w:r w:rsidRPr="00957011">
        <w:rPr>
          <w:rFonts w:ascii="Arial" w:eastAsia="宋体" w:hAnsi="Arial" w:cs="Arial"/>
          <w:color w:val="333333"/>
          <w:kern w:val="0"/>
          <w:szCs w:val="21"/>
        </w:rPr>
        <w:t xml:space="preserve"> </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5" w:name="2"/>
      <w:bookmarkStart w:id="6" w:name="sub19834_2"/>
      <w:bookmarkStart w:id="7" w:name="总_纲"/>
      <w:bookmarkEnd w:id="5"/>
      <w:bookmarkEnd w:id="6"/>
      <w:bookmarkEnd w:id="7"/>
      <w:r w:rsidRPr="00957011">
        <w:rPr>
          <w:rFonts w:ascii="Arial" w:eastAsia="宋体" w:hAnsi="Arial" w:cs="Arial"/>
          <w:b/>
          <w:bCs/>
          <w:color w:val="333333"/>
          <w:kern w:val="0"/>
          <w:sz w:val="27"/>
          <w:szCs w:val="27"/>
        </w:rPr>
        <w:t>中国共产党章程总</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纲</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957011">
        <w:rPr>
          <w:rFonts w:ascii="Arial" w:eastAsia="宋体" w:hAnsi="Arial" w:cs="Arial"/>
          <w:color w:val="333333"/>
          <w:kern w:val="0"/>
          <w:szCs w:val="21"/>
        </w:rPr>
        <w:t>最</w:t>
      </w:r>
      <w:proofErr w:type="gramEnd"/>
      <w:r w:rsidRPr="00957011">
        <w:rPr>
          <w:rFonts w:ascii="Arial" w:eastAsia="宋体" w:hAnsi="Arial" w:cs="Arial"/>
          <w:color w:val="333333"/>
          <w:kern w:val="0"/>
          <w:szCs w:val="21"/>
        </w:rPr>
        <w:t>广大人民的根本利益。党的最高理想和最终目标是实现共产主义。</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中国共产党以马克思列宁主义、毛泽东思想、邓小平理论、</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重要思想和科学发展观作为自己的行动指南。</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，是我们党的立党之本、执政之基、力量之源。</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十六大以来，以胡锦涛同志为主要代表的中国共产党人，坚持以邓小平理论和</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重要思想为指导，根据新的发展要求，深刻认识和回答了新形势下实现什么样的发展、怎样发展等重大问题，形成了以人为本、全面协调可持续发展的科学发展观。科学发展观，</w:t>
      </w:r>
      <w:r w:rsidRPr="00957011">
        <w:rPr>
          <w:rFonts w:ascii="Arial" w:eastAsia="宋体" w:hAnsi="Arial" w:cs="Arial"/>
          <w:color w:val="333333"/>
          <w:kern w:val="0"/>
          <w:szCs w:val="21"/>
        </w:rPr>
        <w:lastRenderedPageBreak/>
        <w:t>是同马克思列宁主义、毛泽东思想、邓小平理论、</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w:t>
      </w:r>
      <w:r w:rsidRPr="00957011">
        <w:rPr>
          <w:rFonts w:ascii="Arial" w:eastAsia="宋体" w:hAnsi="Arial" w:cs="Arial"/>
          <w:b/>
          <w:bCs/>
          <w:color w:val="333333"/>
          <w:kern w:val="0"/>
          <w:szCs w:val="21"/>
        </w:rPr>
        <w:t>，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b/>
          <w:bCs/>
          <w:color w:val="333333"/>
          <w:kern w:val="0"/>
          <w:szCs w:val="21"/>
        </w:rPr>
        <w:t>坚持社会主义道路、坚持人民民主专政、坚持中国共产党的领导、坚持马克思列宁主义毛泽东思想这四项基本原则，</w:t>
      </w:r>
      <w:r w:rsidRPr="00957011">
        <w:rPr>
          <w:rFonts w:ascii="Arial" w:eastAsia="宋体" w:hAnsi="Arial" w:cs="Arial"/>
          <w:color w:val="333333"/>
          <w:kern w:val="0"/>
          <w:szCs w:val="21"/>
        </w:rPr>
        <w:t>是我们的立国之本。在社会主义现代化建设的整个过程中，必须坚持四项基本原则，反对资产阶级自由化。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w:t>
      </w:r>
      <w:r w:rsidRPr="00957011">
        <w:rPr>
          <w:rFonts w:ascii="Arial" w:eastAsia="宋体" w:hAnsi="Arial" w:cs="Arial"/>
          <w:color w:val="333333"/>
          <w:kern w:val="0"/>
          <w:szCs w:val="21"/>
        </w:rPr>
        <w:lastRenderedPageBreak/>
        <w:t>环境友好型社会，形成节约资源和保护环境的空间格局、产业结构、生产方式、生活方式，为人民创造良好生产生活环境，实现中华民族永续发展。</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w:t>
      </w:r>
      <w:r w:rsidRPr="00957011">
        <w:rPr>
          <w:rFonts w:ascii="Arial" w:eastAsia="宋体" w:hAnsi="Arial" w:cs="Arial"/>
          <w:color w:val="333333"/>
          <w:kern w:val="0"/>
          <w:szCs w:val="21"/>
        </w:rPr>
        <w:t>“</w:t>
      </w:r>
      <w:r w:rsidRPr="00957011">
        <w:rPr>
          <w:rFonts w:ascii="Arial" w:eastAsia="宋体" w:hAnsi="Arial" w:cs="Arial"/>
          <w:color w:val="333333"/>
          <w:kern w:val="0"/>
          <w:szCs w:val="21"/>
        </w:rPr>
        <w:t>一个国家、两种制度</w:t>
      </w:r>
      <w:r w:rsidRPr="00957011">
        <w:rPr>
          <w:rFonts w:ascii="Arial" w:eastAsia="宋体" w:hAnsi="Arial" w:cs="Arial"/>
          <w:color w:val="333333"/>
          <w:kern w:val="0"/>
          <w:szCs w:val="21"/>
        </w:rPr>
        <w:t>”</w:t>
      </w:r>
      <w:r w:rsidRPr="00957011">
        <w:rPr>
          <w:rFonts w:ascii="Arial" w:eastAsia="宋体" w:hAnsi="Arial" w:cs="Arial"/>
          <w:color w:val="333333"/>
          <w:kern w:val="0"/>
          <w:szCs w:val="21"/>
        </w:rPr>
        <w:t>的方针，促进香港、澳门长期繁荣稳定，完成祖国统一大业。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b/>
          <w:bCs/>
          <w:color w:val="333333"/>
          <w:kern w:val="0"/>
          <w:szCs w:val="21"/>
        </w:rPr>
        <w:t>第一，坚持党的基本路线</w:t>
      </w:r>
      <w:r w:rsidRPr="00957011">
        <w:rPr>
          <w:rFonts w:ascii="Arial" w:eastAsia="宋体" w:hAnsi="Arial" w:cs="Arial"/>
          <w:color w:val="333333"/>
          <w:kern w:val="0"/>
          <w:szCs w:val="21"/>
        </w:rPr>
        <w:t>。全党要用邓小平理论、</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科学发展观和党的基本路线统一思想，统一行动，并且毫不动摇地长期坚持下去。必须把改革开放同四项基本原则统一起来，全面落实党的基本路线，全面执行党在社会主义初级阶段的基本纲领，反对一切</w:t>
      </w:r>
      <w:r w:rsidRPr="00957011">
        <w:rPr>
          <w:rFonts w:ascii="Arial" w:eastAsia="宋体" w:hAnsi="Arial" w:cs="Arial"/>
          <w:color w:val="333333"/>
          <w:kern w:val="0"/>
          <w:szCs w:val="21"/>
        </w:rPr>
        <w:t>“</w:t>
      </w:r>
      <w:r w:rsidRPr="00957011">
        <w:rPr>
          <w:rFonts w:ascii="Arial" w:eastAsia="宋体" w:hAnsi="Arial" w:cs="Arial"/>
          <w:color w:val="333333"/>
          <w:kern w:val="0"/>
          <w:szCs w:val="21"/>
        </w:rPr>
        <w:t>左</w:t>
      </w:r>
      <w:r w:rsidRPr="00957011">
        <w:rPr>
          <w:rFonts w:ascii="Arial" w:eastAsia="宋体" w:hAnsi="Arial" w:cs="Arial"/>
          <w:color w:val="333333"/>
          <w:kern w:val="0"/>
          <w:szCs w:val="21"/>
        </w:rPr>
        <w:t>”</w:t>
      </w:r>
      <w:r w:rsidRPr="00957011">
        <w:rPr>
          <w:rFonts w:ascii="Arial" w:eastAsia="宋体" w:hAnsi="Arial" w:cs="Arial"/>
          <w:color w:val="333333"/>
          <w:kern w:val="0"/>
          <w:szCs w:val="21"/>
        </w:rPr>
        <w:t>的和右的错误倾向，要警惕右，但主要是防止</w:t>
      </w:r>
      <w:r w:rsidRPr="00957011">
        <w:rPr>
          <w:rFonts w:ascii="Arial" w:eastAsia="宋体" w:hAnsi="Arial" w:cs="Arial"/>
          <w:color w:val="333333"/>
          <w:kern w:val="0"/>
          <w:szCs w:val="21"/>
        </w:rPr>
        <w:t>“</w:t>
      </w:r>
      <w:r w:rsidRPr="00957011">
        <w:rPr>
          <w:rFonts w:ascii="Arial" w:eastAsia="宋体" w:hAnsi="Arial" w:cs="Arial"/>
          <w:color w:val="333333"/>
          <w:kern w:val="0"/>
          <w:szCs w:val="21"/>
        </w:rPr>
        <w:t>左</w:t>
      </w:r>
      <w:r w:rsidRPr="00957011">
        <w:rPr>
          <w:rFonts w:ascii="Arial" w:eastAsia="宋体" w:hAnsi="Arial" w:cs="Arial"/>
          <w:color w:val="333333"/>
          <w:kern w:val="0"/>
          <w:szCs w:val="21"/>
        </w:rPr>
        <w:t>”</w:t>
      </w:r>
      <w:r w:rsidRPr="00957011">
        <w:rPr>
          <w:rFonts w:ascii="Arial" w:eastAsia="宋体" w:hAnsi="Arial" w:cs="Arial"/>
          <w:color w:val="333333"/>
          <w:kern w:val="0"/>
          <w:szCs w:val="21"/>
        </w:rPr>
        <w:t>。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第二，坚</w:t>
      </w:r>
      <w:r w:rsidRPr="00957011">
        <w:rPr>
          <w:rFonts w:ascii="Arial" w:eastAsia="宋体" w:hAnsi="Arial" w:cs="Arial"/>
          <w:b/>
          <w:bCs/>
          <w:color w:val="333333"/>
          <w:kern w:val="0"/>
          <w:szCs w:val="21"/>
        </w:rPr>
        <w:t>持解放思想，实事求是，与时俱进，求真务实。</w:t>
      </w:r>
      <w:r w:rsidRPr="00957011">
        <w:rPr>
          <w:rFonts w:ascii="Arial" w:eastAsia="宋体" w:hAnsi="Arial" w:cs="Arial"/>
          <w:color w:val="333333"/>
          <w:kern w:val="0"/>
          <w:szCs w:val="21"/>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w:t>
      </w:r>
      <w:r w:rsidRPr="00957011">
        <w:rPr>
          <w:rFonts w:ascii="Arial" w:eastAsia="宋体" w:hAnsi="Arial" w:cs="Arial"/>
          <w:b/>
          <w:bCs/>
          <w:color w:val="333333"/>
          <w:kern w:val="0"/>
          <w:szCs w:val="21"/>
        </w:rPr>
        <w:t>坚持全心全意为人民服务</w:t>
      </w:r>
      <w:r w:rsidRPr="00957011">
        <w:rPr>
          <w:rFonts w:ascii="Arial" w:eastAsia="宋体" w:hAnsi="Arial" w:cs="Arial"/>
          <w:color w:val="333333"/>
          <w:kern w:val="0"/>
          <w:szCs w:val="21"/>
        </w:rPr>
        <w:t>。党除了工人阶级和</w:t>
      </w:r>
      <w:proofErr w:type="gramStart"/>
      <w:r w:rsidRPr="00957011">
        <w:rPr>
          <w:rFonts w:ascii="Arial" w:eastAsia="宋体" w:hAnsi="Arial" w:cs="Arial"/>
          <w:color w:val="333333"/>
          <w:kern w:val="0"/>
          <w:szCs w:val="21"/>
        </w:rPr>
        <w:t>最</w:t>
      </w:r>
      <w:proofErr w:type="gramEnd"/>
      <w:r w:rsidRPr="00957011">
        <w:rPr>
          <w:rFonts w:ascii="Arial" w:eastAsia="宋体" w:hAnsi="Arial" w:cs="Arial"/>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957011">
        <w:rPr>
          <w:rFonts w:ascii="Arial" w:eastAsia="宋体" w:hAnsi="Arial" w:cs="Arial"/>
          <w:color w:val="333333"/>
          <w:kern w:val="0"/>
          <w:szCs w:val="21"/>
        </w:rPr>
        <w:t>惩防并举</w:t>
      </w:r>
      <w:proofErr w:type="gramEnd"/>
      <w:r w:rsidRPr="00957011">
        <w:rPr>
          <w:rFonts w:ascii="Arial" w:eastAsia="宋体" w:hAnsi="Arial" w:cs="Arial"/>
          <w:color w:val="333333"/>
          <w:kern w:val="0"/>
          <w:szCs w:val="21"/>
        </w:rPr>
        <w:t>、注重预防的方针，建立健全惩治和预防腐败体系，坚持不懈地反对腐败，加强党风建设和廉政建设。</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b/>
          <w:bCs/>
          <w:color w:val="333333"/>
          <w:kern w:val="0"/>
          <w:szCs w:val="21"/>
        </w:rPr>
        <w:t>第四，坚持民主集中制。</w:t>
      </w:r>
      <w:r w:rsidRPr="00957011">
        <w:rPr>
          <w:rFonts w:ascii="Arial" w:eastAsia="宋体" w:hAnsi="Arial" w:cs="Arial"/>
          <w:color w:val="333333"/>
          <w:kern w:val="0"/>
          <w:szCs w:val="21"/>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b/>
          <w:bCs/>
          <w:color w:val="333333"/>
          <w:kern w:val="0"/>
          <w:szCs w:val="21"/>
        </w:rPr>
        <w:t>党的领导主要是政治、思想和组织的领导。</w:t>
      </w:r>
      <w:r w:rsidRPr="00957011">
        <w:rPr>
          <w:rFonts w:ascii="Arial" w:eastAsia="宋体" w:hAnsi="Arial" w:cs="Arial"/>
          <w:color w:val="333333"/>
          <w:kern w:val="0"/>
          <w:szCs w:val="21"/>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8" w:name="3"/>
      <w:bookmarkStart w:id="9" w:name="sub19834_3"/>
      <w:bookmarkStart w:id="10" w:name="第一章__党_员"/>
      <w:bookmarkEnd w:id="8"/>
      <w:bookmarkEnd w:id="9"/>
      <w:bookmarkEnd w:id="10"/>
      <w:r w:rsidRPr="00957011">
        <w:rPr>
          <w:rFonts w:ascii="Arial" w:eastAsia="宋体" w:hAnsi="Arial" w:cs="Arial"/>
          <w:b/>
          <w:bCs/>
          <w:color w:val="333333"/>
          <w:kern w:val="0"/>
          <w:sz w:val="27"/>
          <w:szCs w:val="27"/>
        </w:rPr>
        <w:t>中国共产党章程第一章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中国共产党党员是中国工人阶级的有共产主义觉悟的先锋战士。</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中国共产党党员必须全心全意为人民服务，不惜牺牲个人的一切，为实现共产主义奋斗终身。</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中国共产党党员永远是劳动人民的普通一员。除了法律和政策规定范围内的个人利益和工作职权以外，所有共产党员都不得谋求任何私利和特权。</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党员必须履行下列义务：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（一）认真学习马克思列宁主义、毛泽东思想、邓小平理论、</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重要思想和科学发展观，学习党的路线、方针、政策和决议，学习党的基本知识，学习科学、文化、法律和业务知识，努力提高为人民服务的本领。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（二）贯彻执行党的基本路线和各项方针、政策，带头参加改革开放和社会主义现代化建设，带动群众为经济发展和社会进步艰苦奋斗，在生产、工作、学习和社会生活中起先锋模范作用。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（三）坚持党和人民的利益高于一切，个人利益服从党和人民的利益，吃苦在前，享受在后，克己奉公，多做贡献。</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（四）自觉遵守党的纪律，模范遵守国家的法律法规，严格保守党和国家的秘密，执行党的决定，服从组织分配，积极完成党的任务。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（五）维护党的团结和统一，对党忠诚老实，言行一致，坚决反对一切派别组织和小集团活动，反对阳奉阴违的两面派行为和一切阴谋诡计。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（六）切实开展批评和自我批评，勇于揭露和纠正工作中的缺点、错误，坚决同消极腐败现象作斗争。</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（七）密切联系群众，向群众宣传党的主张，遇事同群众商量，及时向党反映群众的意见和要求，维护群众的正当利益。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（八）发扬社会主义新风尚，带头实践社会主义荣辱观，提倡共产主义道德，为了保护国家和人民的利益，在一切困难和危险的时刻挺身而出，英勇斗争，不怕牺牲。</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党员享有下列权利：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（一）参加党的有关会议，阅读党的有关文件，接受党的教育和培训。</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（二）在党的会议上和党报党刊上，参加关于党的政策问题的讨论。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（三）对党的工作提出建议和倡议。</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（四）在党的会议上有根据地批评党的任何组织和任何党员，向党负责地揭发、检举党的任何组织和任何党员违法乱纪的事实，要求处分违法乱纪的党员，要求罢免或撤换不称职的干部。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（五）行使表决权、选举权，有被选举权。</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（六）在党组织讨论决定对党员的党纪处分或</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鉴定时，本人有权参加和进行申辩，其他党员可以为他作证和辩护。</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（七）对党的决议和政策如有不同意见，在坚决执行的前提下，可以声明保留，并且可以把自己的意见向党的上级组织直至中央提出。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（八）向党的上级组织直至中央提出请求、申诉和控告，并要求有关组织给以负责的答复。</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党的任何一级组织直至中央都无权剥夺党员的上述权利。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第五条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发展党员，必须经过党的支部，坚持个别吸收的原则。</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申请入党的人，要填写入党志愿书，要有两名正式党员作介绍人，要经过支部大会通过和上级党组织批准，并且经过预备期的考察，才能成为正式党员。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介绍人要认真了解申请人的思想、品质、经历和工作表现，向他解释党的纲领和党的章程，说明党员的条件、义务和权利，并向党组织</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负责的报告。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党的支部委员会对申请入党的人，要注意征求党内外有关群众的意见，进行严格的审查，认为合格后再提交支部大会讨论。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上级党组织在批准申请人入党以前，要派人同他谈话，作进一步的了解，并帮助他提高对党的认识。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在特殊情况下，党的中央和省、自治区、直辖市委员会可以直接接收党员。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第六条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第七条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预备党员的预备期为一年。党组织对预备党员应当认真教育和考察。</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预备党员的义务同正式党员一样。预备党员的权利，除了没有表决权、选举权和被选举权以外，也同正式党员一样。</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预备党员的预备期，从支部大会通过他为预备党员之日算起。党员的党龄，从预备期满转为正式党员之日算起。</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第八条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第九条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党员有退党的自由。党员要求退党，应当经支部大会讨论后宣布除名，并报上级党组织备案。</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党员如果没有正当理由，连续六个月不参加党的组织生活，或</w:t>
      </w:r>
      <w:proofErr w:type="gramStart"/>
      <w:r w:rsidRPr="00957011">
        <w:rPr>
          <w:rFonts w:ascii="Arial" w:eastAsia="宋体" w:hAnsi="Arial" w:cs="Arial"/>
          <w:color w:val="333333"/>
          <w:kern w:val="0"/>
          <w:szCs w:val="21"/>
        </w:rPr>
        <w:t>不</w:t>
      </w:r>
      <w:proofErr w:type="gramEnd"/>
      <w:r w:rsidRPr="00957011">
        <w:rPr>
          <w:rFonts w:ascii="Arial" w:eastAsia="宋体" w:hAnsi="Arial" w:cs="Arial"/>
          <w:color w:val="333333"/>
          <w:kern w:val="0"/>
          <w:szCs w:val="21"/>
        </w:rPr>
        <w:t>交纳党费，或不做党所分配的工作，就被认为是自行脱党。支部大会应当决定把这样的党员除名，并报上级党组织批准。</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1" w:name="4"/>
      <w:bookmarkStart w:id="12" w:name="sub19834_4"/>
      <w:bookmarkStart w:id="13" w:name="第二章_党的组织制度"/>
      <w:bookmarkEnd w:id="11"/>
      <w:bookmarkEnd w:id="12"/>
      <w:bookmarkEnd w:id="13"/>
      <w:r w:rsidRPr="00957011">
        <w:rPr>
          <w:rFonts w:ascii="Arial" w:eastAsia="宋体" w:hAnsi="Arial" w:cs="Arial"/>
          <w:b/>
          <w:bCs/>
          <w:color w:val="333333"/>
          <w:kern w:val="0"/>
          <w:sz w:val="27"/>
          <w:szCs w:val="27"/>
        </w:rPr>
        <w:t>中国共产党章程第二章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党的组织制度</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第十条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党是根据自己的纲领和章程，按照民主集中制组织起来的统一整体。党的民主集中制的基本原则是：</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（一）党员个人服从党的组织，少数服从多数，下级组织服从上级组织，全党各个组织和全体党员服从党的全国代表大会和中央委员会。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（二）党的各级领导机关，除它们派出的代表机关和在非党组织中的党组外，都由选举产生。</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（五）党的各级委员会实行集体领导和个人分工负责相结合的制度。凡属重大问题都要按照集体领导、民主集中、个别酝酿、会议决定的原则，由党的委员会集体讨论，</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决定；委员会成员要根据集体的决定和分工，切实履行自己的职责。</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（六）党禁止任何形式的个人崇拜。要保证党的领导人的活动处于党和人民的监督之下，同时维护一切代表党和人民利益的领导人的威信。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957011">
        <w:rPr>
          <w:rFonts w:ascii="Arial" w:eastAsia="宋体" w:hAnsi="Arial" w:cs="Arial"/>
          <w:color w:val="333333"/>
          <w:kern w:val="0"/>
          <w:szCs w:val="21"/>
        </w:rPr>
        <w:t>不</w:t>
      </w:r>
      <w:proofErr w:type="gramEnd"/>
      <w:r w:rsidRPr="00957011">
        <w:rPr>
          <w:rFonts w:ascii="Arial" w:eastAsia="宋体" w:hAnsi="Arial" w:cs="Arial"/>
          <w:color w:val="333333"/>
          <w:kern w:val="0"/>
          <w:szCs w:val="21"/>
        </w:rPr>
        <w:t>选任何一个候选人和另选他人的权利。任何组织和个人不得以任何方式强迫选举人选举或不选举某个人。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党的地方各级代表大会和基层代表大会的选举，如果发生违反党章的情况，上一级党的委员会在调查核实后，应</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选举无效和采取相应措施的决定，并报再上一级党的委员会审查批准，正式宣布执行。</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党的各级代表大会代表实行任期制。</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党的中央和地方各级委员会在必要时召集代表会议，讨论和决定需要及时解决的重大问题。代表会议代表的名额和产生办法，由召集代表会议的委员会决定。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凡是成立党的新组织，或是撤销党的原有组织，必须由上级党组织决定。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在党的地方各级代表大会和基层代表大会闭会期间，上级党的组织认为有必要时，可以调动或者指派下级党组织的负责人。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党的中央和地方各级委员会可以派出代表机关。</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党的中央和省、自治区、直辖市委员会实行巡视制度。</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第十四条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党的各级领导机关，对同下级组织有关的重要问题</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决定时，在通常情况下，要征求下级组织的意见。要保证下级组织能够正常行使他们的职权。凡属应由下级组织处理的问题，如无特殊情况，上级领导机关不要干预。</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第十五条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有关全国性的重大政策问题，只有党中央有权</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决定，各部门、各地方的党组织可以向中央提出建议，但不得擅自</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决定和对外发表主张。</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党的各级组织的报刊和其他宣传工具，必须宣传党的路线、方针、政策和决议。</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第十六条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决定，进一步调查研究，交换意见，下次再表决；在特殊情况下，也可将争论情况向上级组织报告，请求裁决。</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决定时，事后要迅速向党组织报告。不允许任何领导人实行个人专断和把个人凌驾于组织之上。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第十七条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党的中央、地方和基层组织，都必须重视党的建设，经常讨论和检查党的宣传工作、教育工作、组织工作、纪律检查工作、群众工作、统一战线工作等，注意研究党内外的思想政治状况。</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4" w:name="5"/>
      <w:bookmarkStart w:id="15" w:name="sub19834_5"/>
      <w:bookmarkStart w:id="16" w:name="第三章_党的中央组织"/>
      <w:bookmarkEnd w:id="14"/>
      <w:bookmarkEnd w:id="15"/>
      <w:bookmarkEnd w:id="16"/>
      <w:r w:rsidRPr="00957011">
        <w:rPr>
          <w:rFonts w:ascii="Arial" w:eastAsia="宋体" w:hAnsi="Arial" w:cs="Arial"/>
          <w:b/>
          <w:bCs/>
          <w:color w:val="333333"/>
          <w:kern w:val="0"/>
          <w:sz w:val="27"/>
          <w:szCs w:val="27"/>
        </w:rPr>
        <w:t>中国共产党章程第三章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党的中央组织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第十八条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党的全国代表大会每五年举行一次，由中央委员会召集。中央委员会认为有必要，或者有三分之一以上的省一级组织提出要求，全国代表大会可以提前举行；如无非常情况，不得延期举行。</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全国代表大会代表的名额和选举办法，由中央委员会决定。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第十九条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党的全国代表大会的职权是：</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（一）听取和审查中央委员会的报告；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（二）听取和审查中央纪律检查委员会的报告；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（三）讨论并决定党的重大问题；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（四）修改党的章程；</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（五）选举中央委员会；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（六）选举中央纪律检查委员会。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中央委员会全体会议由中央政治局召集，每年至少举行一次。中央政治局向中央委员会全体会议报告工作，接受监督。</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在全国代表大会闭会期间，中央委员会执行全国代表大会的决议，领导党的全部工作，对外代表中国共产党。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党的中央政治局、中央政治局常务委员会和中央委员会总书记，由中央委员会全体会议选举。中央委员会总书记必须从中央政治局常务委员会委员中产生。</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中央政治局和它的常务委员会在中央委员会全体会议闭会期间，行使中央委员会的职权。</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中央书记处是中央政治局和它的常务委员会的办事机构；成员由中央政治局常务委员会提名，中央委员会全体会议通过。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中央委员会总书记负责召集中央政治局会议和中央政治局常务委员会会议，并主持中央书记处的工作。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党的中央军事委员会组成人员由中央委员会决定。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每届中央委员会产生的中央领导机构和中央领导人，在下届全国代表大会开会期间，继续主持党的经常工作，直到下届中央委员会产生新的中央领导机构和中央领导人为止。</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规定。</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7" w:name="6"/>
      <w:bookmarkStart w:id="18" w:name="sub19834_6"/>
      <w:bookmarkStart w:id="19" w:name="第四章_党的地方组织"/>
      <w:bookmarkEnd w:id="17"/>
      <w:bookmarkEnd w:id="18"/>
      <w:bookmarkEnd w:id="19"/>
      <w:r w:rsidRPr="00957011">
        <w:rPr>
          <w:rFonts w:ascii="Arial" w:eastAsia="宋体" w:hAnsi="Arial" w:cs="Arial"/>
          <w:b/>
          <w:bCs/>
          <w:color w:val="333333"/>
          <w:kern w:val="0"/>
          <w:sz w:val="27"/>
          <w:szCs w:val="27"/>
        </w:rPr>
        <w:t>中国共产党章程第四章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党的地方组织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第二十四条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党的省、自治区、直辖市的代表大会，设区的市和自治州的代表大会，县（旗）、自治县、不设区的市和市辖区的代表大会，每五年举行一次。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党的地方各级代表大会由同级党的委员会召集。在特殊情况下，经上一级委员会批准，可以提前或延期举行。</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党的地方各级代表大会代表的名额和选举办法，由同级党的委员会决定，并报上一级党的委员会批准。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第二十五条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党的地方各级代表大会的职权是：</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（一）听取和审查同级委员会的报告；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（二）听取和审查同级纪律检查委员会的报告；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（三）讨论本地区范围内的重大问题并</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决议；</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（四）选举同级党的委员会，选举同级党的纪律检查委员会。</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第二十六条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党的省、自治区、直辖市、设区的市和自治州的委员会，每届任期五年。这些委员会的委员和候补委员必须有五年以上的党龄。</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党的县（旗）、自治县、不设区的市和市辖区的委员会，每届任期五年。这些委员会的委员和候补委员必须有三年以上的党龄。</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党的地方各级代表大会如提前或延期举行，由它选举的委员会的任期相应地改变。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党的地方各级委员会的委员和候补委员的名额，分别由上一级委员会决定。党的地方各级委员会委员出缺，由候补委员按照得票多少依次递补。</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党的地方各级委员会全体会议，每年至少召开两次。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党的地方各级委员会在代表大会闭会期间，执行上级党组织的指示和同级党代表大会的决议，领导本地方的工作，定期向上级党的委员会报告工作。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第二十七条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党的地方各级委员会的常务委员会定期向委员会全体会议报告工作，接受监督。</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第二十八条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党的地区委员会和相当于地区委员会的组织，是党的省、自治区委员会在几个县、自治县、市范围内派出的代表机关。它根据省、自治区委员会的授权，领导本地区的工作。</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20" w:name="7"/>
      <w:bookmarkStart w:id="21" w:name="sub19834_7"/>
      <w:bookmarkStart w:id="22" w:name="第五章_党的基层组织"/>
      <w:bookmarkEnd w:id="20"/>
      <w:bookmarkEnd w:id="21"/>
      <w:bookmarkEnd w:id="22"/>
      <w:r w:rsidRPr="00957011">
        <w:rPr>
          <w:rFonts w:ascii="Arial" w:eastAsia="宋体" w:hAnsi="Arial" w:cs="Arial"/>
          <w:b/>
          <w:bCs/>
          <w:color w:val="333333"/>
          <w:kern w:val="0"/>
          <w:sz w:val="27"/>
          <w:szCs w:val="27"/>
        </w:rPr>
        <w:t>中国共产党章程第五章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党的基层组织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第二十九条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企业、农村、机关、学校、科研院所、街道社区、社会组织、人民解放军连队和其他基层单位，凡是有正式党员三人以上的，都应当成立党的基层组织。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党的基层委员会每届任期三年至五年，总支部委员会、支部委员会每届任期两年或三年。基层委员会、总支部委员会、支部委员会的书记、副书记选举产生后，应报上级党组织批准。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党的基层组织是党在社会基层组织中的战斗堡垒，是党的全部工作和战斗力的基础。它的基本任务是：</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（一）宣传和执行党的路线、方针、政策，宣传和执行党中央、上级组织和本组织的决议，充分发挥党员的先锋模范作用，积极创先争优，团结、组织党内外的干部和群众，努力完成本单位所担负的任务。</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（二）组织党员认真学习马克思列宁主义、毛泽东思想、邓小平理论、</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重要思想和科学发展观，学习党的路线、方针、政策和决议，学习党的基本知识，学习科学、文化、法律和业务知识。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三）对党员进行教育、管理、监督和服务，提高党员素质，增强党性，严格党的组织生活，开展批评和自我批评，维护和执行党的纪律，监督党员切实履行义务，保障党员的权利不受侵犯。加强和改进流动党员管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（四）密切联系群众，经常了解群众对党员、党的工作的批评和意见，维护群众的正当权利和利益，做好群众的思想政治工作。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（五）充分发挥党员和群众的积极性创造性，发现、培养和推荐他们中间的优秀人才，鼓励和支持他们在改革开放和社会主义现代化建设中贡献自己的聪明才智。</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（六）对要求入党的积极分子进行教育和培养，做好经常性的发展党员工作，重视在生产、工作第一线和青年中发展党员。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（七）监督党员干部和其他任何工作人员严格遵守国法政纪，严格遵守国家的财政经济法规和人事制度，不得侵占国家、集体和群众的利益。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（八）教育党员和群众自觉抵制不良倾向，坚决同各种违法犯罪行为作斗争。</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街道、乡、镇党的基层委员会和村、社区党组织，领导本地区的工作，支持和保证行政组织、经济组织和群众自治组织充分行使职权。</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非公有制经济组织中党的基层组织，贯彻党的方针政策，引导和监督企业遵守国家的法律法规，领导工会、共青团等群众组织，团结凝聚职工群众，维护各方的合法权益，促进企业健康发展。</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实行行政领导人负责制的事业单位中党的基层组织，发挥政治核心作用。实行党委领导下的行政领导人负责制的事业单位中党的基层组织，对重大问题进行讨论和</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决定，同时保证行政领导人充分行使自己的职权。</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各级党和国家机关中党的基层组织，协助行政负责人完成任务，改进工作，对包括行政负责人在内的每个党员进行监督，不领导本单位的业务工作。</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23" w:name="8"/>
      <w:bookmarkStart w:id="24" w:name="sub19834_8"/>
      <w:bookmarkStart w:id="25" w:name="第六章_党的干部"/>
      <w:bookmarkEnd w:id="23"/>
      <w:bookmarkEnd w:id="24"/>
      <w:bookmarkEnd w:id="25"/>
      <w:r w:rsidRPr="00957011">
        <w:rPr>
          <w:rFonts w:ascii="Arial" w:eastAsia="宋体" w:hAnsi="Arial" w:cs="Arial"/>
          <w:b/>
          <w:bCs/>
          <w:color w:val="333333"/>
          <w:kern w:val="0"/>
          <w:sz w:val="27"/>
          <w:szCs w:val="27"/>
        </w:rPr>
        <w:t>中国共产党章程第六章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党的干部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党的干部是党的事业的骨干，是人民的公仆。党按照德才兼备、以德为先的原则选拔干部，坚持五湖四海、任人唯贤，反对任人唯亲，努力实现干部队伍的革命化、年轻化、知识化、专业化。</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党重视教育、培训、选拔、考核和监督干部，特别是培养、选拔优秀年轻干部。积极推进干部制度改革。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党重视培养、选拔女干部和少数民族干部。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第三十四条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党的各级领导干部必须模范地履行本章程第三条所规定的党员的各项义务，并且必须具备以下的基本条件：</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（一）具有履行职责所需要的马克思列宁主义、毛泽东思想、邓小平理论的水平，认真实践</w:t>
      </w:r>
      <w:r w:rsidRPr="00957011">
        <w:rPr>
          <w:rFonts w:ascii="Arial" w:eastAsia="宋体" w:hAnsi="Arial" w:cs="Arial"/>
          <w:color w:val="333333"/>
          <w:kern w:val="0"/>
          <w:szCs w:val="21"/>
        </w:rPr>
        <w:t>“</w:t>
      </w:r>
      <w:r w:rsidRPr="00957011">
        <w:rPr>
          <w:rFonts w:ascii="Arial" w:eastAsia="宋体" w:hAnsi="Arial" w:cs="Arial"/>
          <w:color w:val="333333"/>
          <w:kern w:val="0"/>
          <w:szCs w:val="21"/>
        </w:rPr>
        <w:t>三个代表</w:t>
      </w:r>
      <w:r w:rsidRPr="00957011">
        <w:rPr>
          <w:rFonts w:ascii="Arial" w:eastAsia="宋体" w:hAnsi="Arial" w:cs="Arial"/>
          <w:color w:val="333333"/>
          <w:kern w:val="0"/>
          <w:szCs w:val="21"/>
        </w:rPr>
        <w:t>”</w:t>
      </w:r>
      <w:r w:rsidRPr="00957011">
        <w:rPr>
          <w:rFonts w:ascii="Arial" w:eastAsia="宋体" w:hAnsi="Arial" w:cs="Arial"/>
          <w:color w:val="333333"/>
          <w:kern w:val="0"/>
          <w:szCs w:val="21"/>
        </w:rPr>
        <w:t>重要思想，带头贯彻落实科学发展观，努力用马克思主义的立场、观点、方法分析和解决实际问题，坚持讲学习、讲政治、讲正气，经得起各种风浪的考验。</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（三）坚持解放思想，实事求是，与时俱进，开拓创新，认真调查研究，能够把党的方针、政策同本地区、本部门的实际相结合，卓有成效地开展工作，讲实话，办实事，求实效，反对形式主义。</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（四）有强烈的革命事业心和政治责任感，有实践经验，有胜任领导工作的组织能力、文化水平和专业知识。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（六）坚持和维护党的民主集中制，有民主作风，有全局观念，善于团结同志，包括团结同自己有不同意见的同志一道工作。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第三十五条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党员干部要善于同党外干部合作共事，尊重他们，虚心学习他们的长处。</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党的各级组织要善于发现和推荐有真才实学的党外干部担任领导工作，保证他们有职有权，充分发挥他们的作用。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第三十六条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党的各级领导干部，无论是由民主选举产生的，或是由领导机关任命的，他们的职务都不是终身的，都可以变动或解除。</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年龄和健康状况不适宜于继续担任工作的干部，应当按照国家的规定退、离休。</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26" w:name="9"/>
      <w:bookmarkStart w:id="27" w:name="sub19834_9"/>
      <w:bookmarkStart w:id="28" w:name="第七章_党的纪律"/>
      <w:bookmarkEnd w:id="26"/>
      <w:bookmarkEnd w:id="27"/>
      <w:bookmarkEnd w:id="28"/>
      <w:r w:rsidRPr="00957011">
        <w:rPr>
          <w:rFonts w:ascii="Arial" w:eastAsia="宋体" w:hAnsi="Arial" w:cs="Arial"/>
          <w:b/>
          <w:bCs/>
          <w:color w:val="333333"/>
          <w:kern w:val="0"/>
          <w:sz w:val="27"/>
          <w:szCs w:val="27"/>
        </w:rPr>
        <w:t>中国共产党章程第七章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党的纪律</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第三十七条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党的纪律是党的各级组织和全体党员必须遵守的行为规则，是维护党的团结统一、完成党的任务的保证。党组织必须严格执行和维护党的纪律，共产党员必须自觉接受党的纪律的约束。</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第三十八条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党组织对违犯党的纪律的党员，应当本着惩前毖后、治病救人的精神，按照错误性质和情节轻重，给以批评教育直至纪律处分。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严重触犯刑律的党员必须开除党籍。</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党内严格禁止用违反党章和国家法律的手段对待党员，严格禁止打击报复和诬告陷害。违反这些规定的组织或个人必须受到党的纪律和国家法律的追究。</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第三十九条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党的纪律处分有五种：警告、严重警告、撤销党内职务、留党察看、开除党籍。</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留党察看最长不超过两年。党员在留党察看期间没有表决权、选举权和被选举权。党员经过留党察看，确已改正错误的，应当恢复其党员的权利；坚持错误不改的，应当开除党籍。</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开除党籍是党内的最高处分。各级党组织在决定或批准开除党员党籍的时候，应当全面研究有关的材料和意见，采取十分慎重的态度。</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对党员的纪律处分，必须经过支部大会讨论决定，报党的基层委员会批准；如果涉及的问题比较重要或复杂，或给党员以开除党籍的处分，应分别不同情况，报县级或</w:t>
      </w:r>
      <w:r w:rsidRPr="00957011">
        <w:rPr>
          <w:rFonts w:ascii="Arial" w:eastAsia="宋体" w:hAnsi="Arial" w:cs="Arial"/>
          <w:color w:val="333333"/>
          <w:kern w:val="0"/>
          <w:szCs w:val="21"/>
        </w:rPr>
        <w:lastRenderedPageBreak/>
        <w:t>县级以上党的纪律检查委员会审查批准。在特殊情况下，县级和县级以上各级党的委员会和纪律检查委员会有权直接决定给党员以纪律处分。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处理决定，待召开委员会全体会议时予以追认。对地方各级委员会委员和候补委员的上述处分，必须经过上级党的委员会批准。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严重触犯刑律的中央委员会委员、候补委员，由中央政治局决定开除其党籍；严重触犯刑律的地方各级委员会委员、候补委员，由同级委员会常务委员会决定开除其党籍。</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党组织对党员</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党组织如果在维护党的纪律方面失职，必须受到追究。</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对于严重违犯党的纪律、本身又不能纠正的党组织，上一级党的委员会在查明核实后，应根据情节严重的程度，</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进行改组或予以解散的决定，并报再上一级党的委员会审查批准，正式宣布执行。</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29" w:name="10"/>
      <w:bookmarkStart w:id="30" w:name="sub19834_10"/>
      <w:bookmarkStart w:id="31" w:name="第八章_党的纪律检查机关"/>
      <w:bookmarkEnd w:id="29"/>
      <w:bookmarkEnd w:id="30"/>
      <w:bookmarkEnd w:id="31"/>
      <w:r w:rsidRPr="00957011">
        <w:rPr>
          <w:rFonts w:ascii="Arial" w:eastAsia="宋体" w:hAnsi="Arial" w:cs="Arial"/>
          <w:b/>
          <w:bCs/>
          <w:color w:val="333333"/>
          <w:kern w:val="0"/>
          <w:sz w:val="27"/>
          <w:szCs w:val="27"/>
        </w:rPr>
        <w:t>中国共产党章程第八章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党的纪律检查机关</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党的中央纪律检查委员会在党的中央委员会领导下进行工作。党的地方各级纪律检查委员会和基层纪律检查委员会在同级党的委员会和上级纪律检查委员会双重领导下进行工作。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党的各级纪律检查委员会每届任期和同级党的委员会相同。</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第四十四条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党的各级纪律检查委员会的主要任务是：维护党的章程和其他党内法规，检查党的路线、方针、政策和决议的执行情况，协助党的委员会加强党风建设和组织协调反腐败工作。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各级纪律检查委员会要经常对党员进行遵守纪律的教育，</w:t>
      </w:r>
      <w:proofErr w:type="gramStart"/>
      <w:r w:rsidRPr="00957011">
        <w:rPr>
          <w:rFonts w:ascii="Arial" w:eastAsia="宋体" w:hAnsi="Arial" w:cs="Arial"/>
          <w:color w:val="333333"/>
          <w:kern w:val="0"/>
          <w:szCs w:val="21"/>
        </w:rPr>
        <w:t>作出</w:t>
      </w:r>
      <w:proofErr w:type="gramEnd"/>
      <w:r w:rsidRPr="00957011">
        <w:rPr>
          <w:rFonts w:ascii="Arial" w:eastAsia="宋体" w:hAnsi="Arial" w:cs="Arial"/>
          <w:color w:val="333333"/>
          <w:kern w:val="0"/>
          <w:szCs w:val="21"/>
        </w:rPr>
        <w:t>关于维护党纪的决定；对党员领导干部行使权力进行监督；检查和处理党的组织和党员违反党的章程和其他党内法</w:t>
      </w:r>
      <w:r w:rsidRPr="00957011">
        <w:rPr>
          <w:rFonts w:ascii="Arial" w:eastAsia="宋体" w:hAnsi="Arial" w:cs="Arial"/>
          <w:color w:val="333333"/>
          <w:kern w:val="0"/>
          <w:szCs w:val="21"/>
        </w:rPr>
        <w:lastRenderedPageBreak/>
        <w:t>规的比较重要或复杂的案件，决定或取消对这些案件中的党员的处分；受理党员的控告和申诉；保障党员的权利。</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第四十五条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2" w:name="11"/>
      <w:bookmarkStart w:id="33" w:name="sub19834_11"/>
      <w:bookmarkStart w:id="34" w:name="第九章_党_组"/>
      <w:bookmarkEnd w:id="32"/>
      <w:bookmarkEnd w:id="33"/>
      <w:bookmarkEnd w:id="34"/>
      <w:r w:rsidRPr="00957011">
        <w:rPr>
          <w:rFonts w:ascii="Arial" w:eastAsia="宋体" w:hAnsi="Arial" w:cs="Arial"/>
          <w:b/>
          <w:bCs/>
          <w:color w:val="333333"/>
          <w:kern w:val="0"/>
          <w:sz w:val="27"/>
          <w:szCs w:val="27"/>
        </w:rPr>
        <w:t>中国共产党章程第九章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组</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第四十六条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第四十七条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党组的成员，由批准成立党组的党组织决定。党组设书记，必要时还可以设副书记。</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党组必须服从批准它成立的党组织领导。</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第四十八条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对下属单位实行集中统一领导的国家工作部门可以建立党委，党委的产生办法、职权和工作任务，由中央另行规定。</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5" w:name="12"/>
      <w:bookmarkStart w:id="36" w:name="sub19834_12"/>
      <w:bookmarkStart w:id="37" w:name="第十章_党和共产主义青年团的关系"/>
      <w:bookmarkEnd w:id="35"/>
      <w:bookmarkEnd w:id="36"/>
      <w:bookmarkEnd w:id="37"/>
      <w:r w:rsidRPr="00957011">
        <w:rPr>
          <w:rFonts w:ascii="Arial" w:eastAsia="宋体" w:hAnsi="Arial" w:cs="Arial"/>
          <w:b/>
          <w:bCs/>
          <w:color w:val="333333"/>
          <w:kern w:val="0"/>
          <w:sz w:val="27"/>
          <w:szCs w:val="27"/>
        </w:rPr>
        <w:t>中国共产党章程第十章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党和共产主义青年团的关系</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第四十九条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第五十条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lastRenderedPageBreak/>
        <w:t>团的县级和县级以下各级委员会书记，企业事业单位的团委员会书记，是党员的，可以列席同级党的委员会和常务委员会的会议。</w:t>
      </w:r>
    </w:p>
    <w:p w:rsidR="00957011" w:rsidRPr="00957011" w:rsidRDefault="00957011" w:rsidP="0095701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8" w:name="13"/>
      <w:bookmarkStart w:id="39" w:name="sub19834_13"/>
      <w:bookmarkStart w:id="40" w:name="第十一章_党徽党旗"/>
      <w:bookmarkEnd w:id="38"/>
      <w:bookmarkEnd w:id="39"/>
      <w:bookmarkEnd w:id="40"/>
      <w:r w:rsidRPr="00957011">
        <w:rPr>
          <w:rFonts w:ascii="Arial" w:eastAsia="宋体" w:hAnsi="Arial" w:cs="Arial"/>
          <w:b/>
          <w:bCs/>
          <w:color w:val="333333"/>
          <w:kern w:val="0"/>
          <w:sz w:val="27"/>
          <w:szCs w:val="27"/>
        </w:rPr>
        <w:t>中国共产党章程第十一章</w:t>
      </w:r>
      <w:r w:rsidRPr="00957011">
        <w:rPr>
          <w:rFonts w:ascii="Arial" w:eastAsia="宋体" w:hAnsi="Arial" w:cs="Arial"/>
          <w:b/>
          <w:bCs/>
          <w:color w:val="333333"/>
          <w:kern w:val="0"/>
          <w:sz w:val="27"/>
          <w:szCs w:val="27"/>
        </w:rPr>
        <w:t xml:space="preserve"> </w:t>
      </w:r>
      <w:r w:rsidRPr="00957011">
        <w:rPr>
          <w:rFonts w:ascii="Arial" w:eastAsia="宋体" w:hAnsi="Arial" w:cs="Arial"/>
          <w:b/>
          <w:bCs/>
          <w:color w:val="333333"/>
          <w:kern w:val="0"/>
          <w:sz w:val="27"/>
          <w:szCs w:val="27"/>
        </w:rPr>
        <w:t>党徽党旗</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第五十一条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中国共产党党徽为镰刀和锤头组成的图案。</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第五十二条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中国共产党党旗为旗面缀有金黄色党徽图案的红旗。</w:t>
      </w:r>
    </w:p>
    <w:p w:rsidR="00957011" w:rsidRPr="00957011" w:rsidRDefault="00957011" w:rsidP="00957011">
      <w:pPr>
        <w:widowControl/>
        <w:shd w:val="clear" w:color="auto" w:fill="FFFFFF"/>
        <w:spacing w:line="360" w:lineRule="atLeast"/>
        <w:ind w:firstLine="480"/>
        <w:jc w:val="left"/>
        <w:rPr>
          <w:rFonts w:ascii="Arial" w:eastAsia="宋体" w:hAnsi="Arial" w:cs="Arial"/>
          <w:color w:val="333333"/>
          <w:kern w:val="0"/>
          <w:szCs w:val="21"/>
        </w:rPr>
      </w:pPr>
      <w:r w:rsidRPr="00957011">
        <w:rPr>
          <w:rFonts w:ascii="Arial" w:eastAsia="宋体" w:hAnsi="Arial" w:cs="Arial"/>
          <w:color w:val="333333"/>
          <w:kern w:val="0"/>
          <w:szCs w:val="21"/>
        </w:rPr>
        <w:t>第五十三条</w:t>
      </w:r>
      <w:r w:rsidRPr="00957011">
        <w:rPr>
          <w:rFonts w:ascii="Arial" w:eastAsia="宋体" w:hAnsi="Arial" w:cs="Arial"/>
          <w:color w:val="333333"/>
          <w:kern w:val="0"/>
          <w:szCs w:val="21"/>
        </w:rPr>
        <w:t xml:space="preserve"> </w:t>
      </w:r>
      <w:r w:rsidRPr="00957011">
        <w:rPr>
          <w:rFonts w:ascii="Arial" w:eastAsia="宋体" w:hAnsi="Arial" w:cs="Arial"/>
          <w:color w:val="333333"/>
          <w:kern w:val="0"/>
          <w:szCs w:val="21"/>
        </w:rPr>
        <w:t>中国共产党的党徽党旗是中国共产党的象征和标志。党的各级组织和每一个党员都要维护党徽党旗的尊严。要按照规定制作和使用党徽党旗。</w:t>
      </w:r>
    </w:p>
    <w:p w:rsidR="00215CFA" w:rsidRPr="00957011" w:rsidRDefault="00215CFA"/>
    <w:sectPr w:rsidR="00215CFA" w:rsidRPr="00957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06" w:rsidRDefault="00A76606" w:rsidP="00957011">
      <w:r>
        <w:separator/>
      </w:r>
    </w:p>
  </w:endnote>
  <w:endnote w:type="continuationSeparator" w:id="0">
    <w:p w:rsidR="00A76606" w:rsidRDefault="00A76606" w:rsidP="0095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06" w:rsidRDefault="00A76606" w:rsidP="00957011">
      <w:r>
        <w:separator/>
      </w:r>
    </w:p>
  </w:footnote>
  <w:footnote w:type="continuationSeparator" w:id="0">
    <w:p w:rsidR="00A76606" w:rsidRDefault="00A76606" w:rsidP="0095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624"/>
    <w:multiLevelType w:val="multilevel"/>
    <w:tmpl w:val="8310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12D51"/>
    <w:multiLevelType w:val="multilevel"/>
    <w:tmpl w:val="7A6C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715709"/>
    <w:multiLevelType w:val="multilevel"/>
    <w:tmpl w:val="90F0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13A4C"/>
    <w:multiLevelType w:val="multilevel"/>
    <w:tmpl w:val="64BE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0B"/>
    <w:rsid w:val="00215CFA"/>
    <w:rsid w:val="004C0E0B"/>
    <w:rsid w:val="00957011"/>
    <w:rsid w:val="00A7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011"/>
    <w:rPr>
      <w:sz w:val="18"/>
      <w:szCs w:val="18"/>
    </w:rPr>
  </w:style>
  <w:style w:type="paragraph" w:styleId="a4">
    <w:name w:val="footer"/>
    <w:basedOn w:val="a"/>
    <w:link w:val="Char0"/>
    <w:uiPriority w:val="99"/>
    <w:unhideWhenUsed/>
    <w:rsid w:val="00957011"/>
    <w:pPr>
      <w:tabs>
        <w:tab w:val="center" w:pos="4153"/>
        <w:tab w:val="right" w:pos="8306"/>
      </w:tabs>
      <w:snapToGrid w:val="0"/>
      <w:jc w:val="left"/>
    </w:pPr>
    <w:rPr>
      <w:sz w:val="18"/>
      <w:szCs w:val="18"/>
    </w:rPr>
  </w:style>
  <w:style w:type="character" w:customStyle="1" w:styleId="Char0">
    <w:name w:val="页脚 Char"/>
    <w:basedOn w:val="a0"/>
    <w:link w:val="a4"/>
    <w:uiPriority w:val="99"/>
    <w:rsid w:val="00957011"/>
    <w:rPr>
      <w:sz w:val="18"/>
      <w:szCs w:val="18"/>
    </w:rPr>
  </w:style>
  <w:style w:type="paragraph" w:styleId="a5">
    <w:name w:val="Balloon Text"/>
    <w:basedOn w:val="a"/>
    <w:link w:val="Char1"/>
    <w:uiPriority w:val="99"/>
    <w:semiHidden/>
    <w:unhideWhenUsed/>
    <w:rsid w:val="00957011"/>
    <w:rPr>
      <w:sz w:val="18"/>
      <w:szCs w:val="18"/>
    </w:rPr>
  </w:style>
  <w:style w:type="character" w:customStyle="1" w:styleId="Char1">
    <w:name w:val="批注框文本 Char"/>
    <w:basedOn w:val="a0"/>
    <w:link w:val="a5"/>
    <w:uiPriority w:val="99"/>
    <w:semiHidden/>
    <w:rsid w:val="009570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011"/>
    <w:rPr>
      <w:sz w:val="18"/>
      <w:szCs w:val="18"/>
    </w:rPr>
  </w:style>
  <w:style w:type="paragraph" w:styleId="a4">
    <w:name w:val="footer"/>
    <w:basedOn w:val="a"/>
    <w:link w:val="Char0"/>
    <w:uiPriority w:val="99"/>
    <w:unhideWhenUsed/>
    <w:rsid w:val="00957011"/>
    <w:pPr>
      <w:tabs>
        <w:tab w:val="center" w:pos="4153"/>
        <w:tab w:val="right" w:pos="8306"/>
      </w:tabs>
      <w:snapToGrid w:val="0"/>
      <w:jc w:val="left"/>
    </w:pPr>
    <w:rPr>
      <w:sz w:val="18"/>
      <w:szCs w:val="18"/>
    </w:rPr>
  </w:style>
  <w:style w:type="character" w:customStyle="1" w:styleId="Char0">
    <w:name w:val="页脚 Char"/>
    <w:basedOn w:val="a0"/>
    <w:link w:val="a4"/>
    <w:uiPriority w:val="99"/>
    <w:rsid w:val="00957011"/>
    <w:rPr>
      <w:sz w:val="18"/>
      <w:szCs w:val="18"/>
    </w:rPr>
  </w:style>
  <w:style w:type="paragraph" w:styleId="a5">
    <w:name w:val="Balloon Text"/>
    <w:basedOn w:val="a"/>
    <w:link w:val="Char1"/>
    <w:uiPriority w:val="99"/>
    <w:semiHidden/>
    <w:unhideWhenUsed/>
    <w:rsid w:val="00957011"/>
    <w:rPr>
      <w:sz w:val="18"/>
      <w:szCs w:val="18"/>
    </w:rPr>
  </w:style>
  <w:style w:type="character" w:customStyle="1" w:styleId="Char1">
    <w:name w:val="批注框文本 Char"/>
    <w:basedOn w:val="a0"/>
    <w:link w:val="a5"/>
    <w:uiPriority w:val="99"/>
    <w:semiHidden/>
    <w:rsid w:val="00957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4159">
      <w:bodyDiv w:val="1"/>
      <w:marLeft w:val="0"/>
      <w:marRight w:val="0"/>
      <w:marTop w:val="0"/>
      <w:marBottom w:val="0"/>
      <w:divBdr>
        <w:top w:val="none" w:sz="0" w:space="0" w:color="auto"/>
        <w:left w:val="none" w:sz="0" w:space="0" w:color="auto"/>
        <w:bottom w:val="none" w:sz="0" w:space="0" w:color="auto"/>
        <w:right w:val="none" w:sz="0" w:space="0" w:color="auto"/>
      </w:divBdr>
      <w:divsChild>
        <w:div w:id="870264630">
          <w:marLeft w:val="0"/>
          <w:marRight w:val="0"/>
          <w:marTop w:val="0"/>
          <w:marBottom w:val="0"/>
          <w:divBdr>
            <w:top w:val="none" w:sz="0" w:space="0" w:color="auto"/>
            <w:left w:val="none" w:sz="0" w:space="0" w:color="auto"/>
            <w:bottom w:val="none" w:sz="0" w:space="0" w:color="auto"/>
            <w:right w:val="none" w:sz="0" w:space="0" w:color="auto"/>
          </w:divBdr>
          <w:divsChild>
            <w:div w:id="858590560">
              <w:marLeft w:val="0"/>
              <w:marRight w:val="0"/>
              <w:marTop w:val="300"/>
              <w:marBottom w:val="0"/>
              <w:divBdr>
                <w:top w:val="none" w:sz="0" w:space="0" w:color="auto"/>
                <w:left w:val="none" w:sz="0" w:space="0" w:color="auto"/>
                <w:bottom w:val="none" w:sz="0" w:space="0" w:color="auto"/>
                <w:right w:val="none" w:sz="0" w:space="0" w:color="auto"/>
              </w:divBdr>
              <w:divsChild>
                <w:div w:id="1072582179">
                  <w:marLeft w:val="0"/>
                  <w:marRight w:val="0"/>
                  <w:marTop w:val="0"/>
                  <w:marBottom w:val="0"/>
                  <w:divBdr>
                    <w:top w:val="single" w:sz="6" w:space="0" w:color="E5E5E5"/>
                    <w:left w:val="single" w:sz="6" w:space="0" w:color="E5E5E5"/>
                    <w:bottom w:val="single" w:sz="6" w:space="0" w:color="E5E5E5"/>
                    <w:right w:val="single" w:sz="6" w:space="0" w:color="E5E5E5"/>
                  </w:divBdr>
                  <w:divsChild>
                    <w:div w:id="299656624">
                      <w:marLeft w:val="0"/>
                      <w:marRight w:val="0"/>
                      <w:marTop w:val="0"/>
                      <w:marBottom w:val="0"/>
                      <w:divBdr>
                        <w:top w:val="none" w:sz="0" w:space="0" w:color="auto"/>
                        <w:left w:val="none" w:sz="0" w:space="0" w:color="auto"/>
                        <w:bottom w:val="none" w:sz="0" w:space="0" w:color="auto"/>
                        <w:right w:val="none" w:sz="0" w:space="0" w:color="auto"/>
                      </w:divBdr>
                      <w:divsChild>
                        <w:div w:id="1936864574">
                          <w:marLeft w:val="0"/>
                          <w:marRight w:val="0"/>
                          <w:marTop w:val="0"/>
                          <w:marBottom w:val="225"/>
                          <w:divBdr>
                            <w:top w:val="none" w:sz="0" w:space="0" w:color="auto"/>
                            <w:left w:val="none" w:sz="0" w:space="0" w:color="auto"/>
                            <w:bottom w:val="none" w:sz="0" w:space="0" w:color="auto"/>
                            <w:right w:val="none" w:sz="0" w:space="0" w:color="auto"/>
                          </w:divBdr>
                          <w:divsChild>
                            <w:div w:id="186647729">
                              <w:marLeft w:val="0"/>
                              <w:marRight w:val="0"/>
                              <w:marTop w:val="0"/>
                              <w:marBottom w:val="225"/>
                              <w:divBdr>
                                <w:top w:val="none" w:sz="0" w:space="0" w:color="auto"/>
                                <w:left w:val="none" w:sz="0" w:space="0" w:color="auto"/>
                                <w:bottom w:val="none" w:sz="0" w:space="0" w:color="auto"/>
                                <w:right w:val="none" w:sz="0" w:space="0" w:color="auto"/>
                              </w:divBdr>
                            </w:div>
                          </w:divsChild>
                        </w:div>
                        <w:div w:id="981884382">
                          <w:marLeft w:val="0"/>
                          <w:marRight w:val="0"/>
                          <w:marTop w:val="525"/>
                          <w:marBottom w:val="525"/>
                          <w:divBdr>
                            <w:top w:val="none" w:sz="0" w:space="0" w:color="auto"/>
                            <w:left w:val="none" w:sz="0" w:space="0" w:color="auto"/>
                            <w:bottom w:val="none" w:sz="0" w:space="0" w:color="auto"/>
                            <w:right w:val="none" w:sz="0" w:space="0" w:color="auto"/>
                          </w:divBdr>
                          <w:divsChild>
                            <w:div w:id="1167289827">
                              <w:marLeft w:val="0"/>
                              <w:marRight w:val="0"/>
                              <w:marTop w:val="0"/>
                              <w:marBottom w:val="0"/>
                              <w:divBdr>
                                <w:top w:val="single" w:sz="6" w:space="0" w:color="DDDDDD"/>
                                <w:left w:val="none" w:sz="0" w:space="0" w:color="auto"/>
                                <w:bottom w:val="single" w:sz="6" w:space="0" w:color="DDDDDD"/>
                                <w:right w:val="none" w:sz="0" w:space="0" w:color="auto"/>
                              </w:divBdr>
                              <w:divsChild>
                                <w:div w:id="196518788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124037971">
                          <w:marLeft w:val="0"/>
                          <w:marRight w:val="0"/>
                          <w:marTop w:val="0"/>
                          <w:marBottom w:val="0"/>
                          <w:divBdr>
                            <w:top w:val="none" w:sz="0" w:space="0" w:color="auto"/>
                            <w:left w:val="none" w:sz="0" w:space="0" w:color="auto"/>
                            <w:bottom w:val="none" w:sz="0" w:space="0" w:color="auto"/>
                            <w:right w:val="none" w:sz="0" w:space="0" w:color="auto"/>
                          </w:divBdr>
                        </w:div>
                        <w:div w:id="1042361170">
                          <w:marLeft w:val="0"/>
                          <w:marRight w:val="0"/>
                          <w:marTop w:val="0"/>
                          <w:marBottom w:val="225"/>
                          <w:divBdr>
                            <w:top w:val="none" w:sz="0" w:space="0" w:color="auto"/>
                            <w:left w:val="none" w:sz="0" w:space="0" w:color="auto"/>
                            <w:bottom w:val="none" w:sz="0" w:space="0" w:color="auto"/>
                            <w:right w:val="none" w:sz="0" w:space="0" w:color="auto"/>
                          </w:divBdr>
                          <w:divsChild>
                            <w:div w:id="181601185">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45758837">
                          <w:marLeft w:val="0"/>
                          <w:marRight w:val="0"/>
                          <w:marTop w:val="0"/>
                          <w:marBottom w:val="225"/>
                          <w:divBdr>
                            <w:top w:val="none" w:sz="0" w:space="0" w:color="auto"/>
                            <w:left w:val="none" w:sz="0" w:space="0" w:color="auto"/>
                            <w:bottom w:val="none" w:sz="0" w:space="0" w:color="auto"/>
                            <w:right w:val="none" w:sz="0" w:space="0" w:color="auto"/>
                          </w:divBdr>
                        </w:div>
                        <w:div w:id="1600797425">
                          <w:marLeft w:val="0"/>
                          <w:marRight w:val="0"/>
                          <w:marTop w:val="0"/>
                          <w:marBottom w:val="0"/>
                          <w:divBdr>
                            <w:top w:val="none" w:sz="0" w:space="0" w:color="auto"/>
                            <w:left w:val="none" w:sz="0" w:space="0" w:color="auto"/>
                            <w:bottom w:val="none" w:sz="0" w:space="0" w:color="auto"/>
                            <w:right w:val="none" w:sz="0" w:space="0" w:color="auto"/>
                          </w:divBdr>
                        </w:div>
                        <w:div w:id="1157116740">
                          <w:marLeft w:val="0"/>
                          <w:marRight w:val="0"/>
                          <w:marTop w:val="0"/>
                          <w:marBottom w:val="225"/>
                          <w:divBdr>
                            <w:top w:val="none" w:sz="0" w:space="0" w:color="auto"/>
                            <w:left w:val="none" w:sz="0" w:space="0" w:color="auto"/>
                            <w:bottom w:val="none" w:sz="0" w:space="0" w:color="auto"/>
                            <w:right w:val="none" w:sz="0" w:space="0" w:color="auto"/>
                          </w:divBdr>
                        </w:div>
                        <w:div w:id="1634941413">
                          <w:marLeft w:val="0"/>
                          <w:marRight w:val="0"/>
                          <w:marTop w:val="0"/>
                          <w:marBottom w:val="225"/>
                          <w:divBdr>
                            <w:top w:val="none" w:sz="0" w:space="0" w:color="auto"/>
                            <w:left w:val="none" w:sz="0" w:space="0" w:color="auto"/>
                            <w:bottom w:val="none" w:sz="0" w:space="0" w:color="auto"/>
                            <w:right w:val="none" w:sz="0" w:space="0" w:color="auto"/>
                          </w:divBdr>
                        </w:div>
                        <w:div w:id="529298761">
                          <w:marLeft w:val="0"/>
                          <w:marRight w:val="0"/>
                          <w:marTop w:val="0"/>
                          <w:marBottom w:val="225"/>
                          <w:divBdr>
                            <w:top w:val="none" w:sz="0" w:space="0" w:color="auto"/>
                            <w:left w:val="none" w:sz="0" w:space="0" w:color="auto"/>
                            <w:bottom w:val="none" w:sz="0" w:space="0" w:color="auto"/>
                            <w:right w:val="none" w:sz="0" w:space="0" w:color="auto"/>
                          </w:divBdr>
                        </w:div>
                        <w:div w:id="480004536">
                          <w:marLeft w:val="0"/>
                          <w:marRight w:val="0"/>
                          <w:marTop w:val="0"/>
                          <w:marBottom w:val="225"/>
                          <w:divBdr>
                            <w:top w:val="none" w:sz="0" w:space="0" w:color="auto"/>
                            <w:left w:val="none" w:sz="0" w:space="0" w:color="auto"/>
                            <w:bottom w:val="none" w:sz="0" w:space="0" w:color="auto"/>
                            <w:right w:val="none" w:sz="0" w:space="0" w:color="auto"/>
                          </w:divBdr>
                        </w:div>
                        <w:div w:id="787505978">
                          <w:marLeft w:val="0"/>
                          <w:marRight w:val="0"/>
                          <w:marTop w:val="0"/>
                          <w:marBottom w:val="225"/>
                          <w:divBdr>
                            <w:top w:val="none" w:sz="0" w:space="0" w:color="auto"/>
                            <w:left w:val="none" w:sz="0" w:space="0" w:color="auto"/>
                            <w:bottom w:val="none" w:sz="0" w:space="0" w:color="auto"/>
                            <w:right w:val="none" w:sz="0" w:space="0" w:color="auto"/>
                          </w:divBdr>
                        </w:div>
                        <w:div w:id="1580945842">
                          <w:marLeft w:val="0"/>
                          <w:marRight w:val="0"/>
                          <w:marTop w:val="0"/>
                          <w:marBottom w:val="225"/>
                          <w:divBdr>
                            <w:top w:val="none" w:sz="0" w:space="0" w:color="auto"/>
                            <w:left w:val="none" w:sz="0" w:space="0" w:color="auto"/>
                            <w:bottom w:val="none" w:sz="0" w:space="0" w:color="auto"/>
                            <w:right w:val="none" w:sz="0" w:space="0" w:color="auto"/>
                          </w:divBdr>
                        </w:div>
                        <w:div w:id="1049379329">
                          <w:marLeft w:val="0"/>
                          <w:marRight w:val="0"/>
                          <w:marTop w:val="0"/>
                          <w:marBottom w:val="225"/>
                          <w:divBdr>
                            <w:top w:val="none" w:sz="0" w:space="0" w:color="auto"/>
                            <w:left w:val="none" w:sz="0" w:space="0" w:color="auto"/>
                            <w:bottom w:val="none" w:sz="0" w:space="0" w:color="auto"/>
                            <w:right w:val="none" w:sz="0" w:space="0" w:color="auto"/>
                          </w:divBdr>
                        </w:div>
                        <w:div w:id="960577452">
                          <w:marLeft w:val="0"/>
                          <w:marRight w:val="0"/>
                          <w:marTop w:val="0"/>
                          <w:marBottom w:val="225"/>
                          <w:divBdr>
                            <w:top w:val="none" w:sz="0" w:space="0" w:color="auto"/>
                            <w:left w:val="none" w:sz="0" w:space="0" w:color="auto"/>
                            <w:bottom w:val="none" w:sz="0" w:space="0" w:color="auto"/>
                            <w:right w:val="none" w:sz="0" w:space="0" w:color="auto"/>
                          </w:divBdr>
                        </w:div>
                        <w:div w:id="1126236211">
                          <w:marLeft w:val="0"/>
                          <w:marRight w:val="0"/>
                          <w:marTop w:val="0"/>
                          <w:marBottom w:val="225"/>
                          <w:divBdr>
                            <w:top w:val="none" w:sz="0" w:space="0" w:color="auto"/>
                            <w:left w:val="none" w:sz="0" w:space="0" w:color="auto"/>
                            <w:bottom w:val="none" w:sz="0" w:space="0" w:color="auto"/>
                            <w:right w:val="none" w:sz="0" w:space="0" w:color="auto"/>
                          </w:divBdr>
                        </w:div>
                        <w:div w:id="795873086">
                          <w:marLeft w:val="0"/>
                          <w:marRight w:val="0"/>
                          <w:marTop w:val="0"/>
                          <w:marBottom w:val="225"/>
                          <w:divBdr>
                            <w:top w:val="none" w:sz="0" w:space="0" w:color="auto"/>
                            <w:left w:val="none" w:sz="0" w:space="0" w:color="auto"/>
                            <w:bottom w:val="none" w:sz="0" w:space="0" w:color="auto"/>
                            <w:right w:val="none" w:sz="0" w:space="0" w:color="auto"/>
                          </w:divBdr>
                        </w:div>
                        <w:div w:id="1452554810">
                          <w:marLeft w:val="0"/>
                          <w:marRight w:val="0"/>
                          <w:marTop w:val="0"/>
                          <w:marBottom w:val="225"/>
                          <w:divBdr>
                            <w:top w:val="none" w:sz="0" w:space="0" w:color="auto"/>
                            <w:left w:val="none" w:sz="0" w:space="0" w:color="auto"/>
                            <w:bottom w:val="none" w:sz="0" w:space="0" w:color="auto"/>
                            <w:right w:val="none" w:sz="0" w:space="0" w:color="auto"/>
                          </w:divBdr>
                        </w:div>
                        <w:div w:id="1359309195">
                          <w:marLeft w:val="0"/>
                          <w:marRight w:val="0"/>
                          <w:marTop w:val="0"/>
                          <w:marBottom w:val="225"/>
                          <w:divBdr>
                            <w:top w:val="none" w:sz="0" w:space="0" w:color="auto"/>
                            <w:left w:val="none" w:sz="0" w:space="0" w:color="auto"/>
                            <w:bottom w:val="none" w:sz="0" w:space="0" w:color="auto"/>
                            <w:right w:val="none" w:sz="0" w:space="0" w:color="auto"/>
                          </w:divBdr>
                        </w:div>
                        <w:div w:id="480539959">
                          <w:marLeft w:val="0"/>
                          <w:marRight w:val="0"/>
                          <w:marTop w:val="0"/>
                          <w:marBottom w:val="225"/>
                          <w:divBdr>
                            <w:top w:val="none" w:sz="0" w:space="0" w:color="auto"/>
                            <w:left w:val="none" w:sz="0" w:space="0" w:color="auto"/>
                            <w:bottom w:val="none" w:sz="0" w:space="0" w:color="auto"/>
                            <w:right w:val="none" w:sz="0" w:space="0" w:color="auto"/>
                          </w:divBdr>
                        </w:div>
                        <w:div w:id="1529372606">
                          <w:marLeft w:val="0"/>
                          <w:marRight w:val="0"/>
                          <w:marTop w:val="0"/>
                          <w:marBottom w:val="225"/>
                          <w:divBdr>
                            <w:top w:val="none" w:sz="0" w:space="0" w:color="auto"/>
                            <w:left w:val="none" w:sz="0" w:space="0" w:color="auto"/>
                            <w:bottom w:val="none" w:sz="0" w:space="0" w:color="auto"/>
                            <w:right w:val="none" w:sz="0" w:space="0" w:color="auto"/>
                          </w:divBdr>
                        </w:div>
                        <w:div w:id="817956754">
                          <w:marLeft w:val="0"/>
                          <w:marRight w:val="0"/>
                          <w:marTop w:val="0"/>
                          <w:marBottom w:val="225"/>
                          <w:divBdr>
                            <w:top w:val="none" w:sz="0" w:space="0" w:color="auto"/>
                            <w:left w:val="none" w:sz="0" w:space="0" w:color="auto"/>
                            <w:bottom w:val="none" w:sz="0" w:space="0" w:color="auto"/>
                            <w:right w:val="none" w:sz="0" w:space="0" w:color="auto"/>
                          </w:divBdr>
                        </w:div>
                        <w:div w:id="1980961559">
                          <w:marLeft w:val="0"/>
                          <w:marRight w:val="0"/>
                          <w:marTop w:val="0"/>
                          <w:marBottom w:val="225"/>
                          <w:divBdr>
                            <w:top w:val="none" w:sz="0" w:space="0" w:color="auto"/>
                            <w:left w:val="none" w:sz="0" w:space="0" w:color="auto"/>
                            <w:bottom w:val="none" w:sz="0" w:space="0" w:color="auto"/>
                            <w:right w:val="none" w:sz="0" w:space="0" w:color="auto"/>
                          </w:divBdr>
                        </w:div>
                        <w:div w:id="1465734089">
                          <w:marLeft w:val="0"/>
                          <w:marRight w:val="0"/>
                          <w:marTop w:val="0"/>
                          <w:marBottom w:val="225"/>
                          <w:divBdr>
                            <w:top w:val="none" w:sz="0" w:space="0" w:color="auto"/>
                            <w:left w:val="none" w:sz="0" w:space="0" w:color="auto"/>
                            <w:bottom w:val="none" w:sz="0" w:space="0" w:color="auto"/>
                            <w:right w:val="none" w:sz="0" w:space="0" w:color="auto"/>
                          </w:divBdr>
                        </w:div>
                        <w:div w:id="1674063978">
                          <w:marLeft w:val="0"/>
                          <w:marRight w:val="0"/>
                          <w:marTop w:val="0"/>
                          <w:marBottom w:val="225"/>
                          <w:divBdr>
                            <w:top w:val="none" w:sz="0" w:space="0" w:color="auto"/>
                            <w:left w:val="none" w:sz="0" w:space="0" w:color="auto"/>
                            <w:bottom w:val="none" w:sz="0" w:space="0" w:color="auto"/>
                            <w:right w:val="none" w:sz="0" w:space="0" w:color="auto"/>
                          </w:divBdr>
                        </w:div>
                        <w:div w:id="1564950268">
                          <w:marLeft w:val="0"/>
                          <w:marRight w:val="0"/>
                          <w:marTop w:val="0"/>
                          <w:marBottom w:val="225"/>
                          <w:divBdr>
                            <w:top w:val="none" w:sz="0" w:space="0" w:color="auto"/>
                            <w:left w:val="none" w:sz="0" w:space="0" w:color="auto"/>
                            <w:bottom w:val="none" w:sz="0" w:space="0" w:color="auto"/>
                            <w:right w:val="none" w:sz="0" w:space="0" w:color="auto"/>
                          </w:divBdr>
                        </w:div>
                        <w:div w:id="1900364525">
                          <w:marLeft w:val="0"/>
                          <w:marRight w:val="0"/>
                          <w:marTop w:val="0"/>
                          <w:marBottom w:val="225"/>
                          <w:divBdr>
                            <w:top w:val="none" w:sz="0" w:space="0" w:color="auto"/>
                            <w:left w:val="none" w:sz="0" w:space="0" w:color="auto"/>
                            <w:bottom w:val="none" w:sz="0" w:space="0" w:color="auto"/>
                            <w:right w:val="none" w:sz="0" w:space="0" w:color="auto"/>
                          </w:divBdr>
                        </w:div>
                        <w:div w:id="700711736">
                          <w:marLeft w:val="0"/>
                          <w:marRight w:val="0"/>
                          <w:marTop w:val="0"/>
                          <w:marBottom w:val="225"/>
                          <w:divBdr>
                            <w:top w:val="none" w:sz="0" w:space="0" w:color="auto"/>
                            <w:left w:val="none" w:sz="0" w:space="0" w:color="auto"/>
                            <w:bottom w:val="none" w:sz="0" w:space="0" w:color="auto"/>
                            <w:right w:val="none" w:sz="0" w:space="0" w:color="auto"/>
                          </w:divBdr>
                        </w:div>
                        <w:div w:id="2111705026">
                          <w:marLeft w:val="0"/>
                          <w:marRight w:val="0"/>
                          <w:marTop w:val="0"/>
                          <w:marBottom w:val="225"/>
                          <w:divBdr>
                            <w:top w:val="none" w:sz="0" w:space="0" w:color="auto"/>
                            <w:left w:val="none" w:sz="0" w:space="0" w:color="auto"/>
                            <w:bottom w:val="none" w:sz="0" w:space="0" w:color="auto"/>
                            <w:right w:val="none" w:sz="0" w:space="0" w:color="auto"/>
                          </w:divBdr>
                        </w:div>
                        <w:div w:id="185675358">
                          <w:marLeft w:val="0"/>
                          <w:marRight w:val="0"/>
                          <w:marTop w:val="0"/>
                          <w:marBottom w:val="225"/>
                          <w:divBdr>
                            <w:top w:val="none" w:sz="0" w:space="0" w:color="auto"/>
                            <w:left w:val="none" w:sz="0" w:space="0" w:color="auto"/>
                            <w:bottom w:val="none" w:sz="0" w:space="0" w:color="auto"/>
                            <w:right w:val="none" w:sz="0" w:space="0" w:color="auto"/>
                          </w:divBdr>
                        </w:div>
                        <w:div w:id="1644388752">
                          <w:marLeft w:val="0"/>
                          <w:marRight w:val="0"/>
                          <w:marTop w:val="0"/>
                          <w:marBottom w:val="225"/>
                          <w:divBdr>
                            <w:top w:val="none" w:sz="0" w:space="0" w:color="auto"/>
                            <w:left w:val="none" w:sz="0" w:space="0" w:color="auto"/>
                            <w:bottom w:val="none" w:sz="0" w:space="0" w:color="auto"/>
                            <w:right w:val="none" w:sz="0" w:space="0" w:color="auto"/>
                          </w:divBdr>
                        </w:div>
                        <w:div w:id="1754426239">
                          <w:marLeft w:val="0"/>
                          <w:marRight w:val="0"/>
                          <w:marTop w:val="0"/>
                          <w:marBottom w:val="225"/>
                          <w:divBdr>
                            <w:top w:val="none" w:sz="0" w:space="0" w:color="auto"/>
                            <w:left w:val="none" w:sz="0" w:space="0" w:color="auto"/>
                            <w:bottom w:val="none" w:sz="0" w:space="0" w:color="auto"/>
                            <w:right w:val="none" w:sz="0" w:space="0" w:color="auto"/>
                          </w:divBdr>
                        </w:div>
                        <w:div w:id="217785349">
                          <w:marLeft w:val="0"/>
                          <w:marRight w:val="0"/>
                          <w:marTop w:val="0"/>
                          <w:marBottom w:val="225"/>
                          <w:divBdr>
                            <w:top w:val="none" w:sz="0" w:space="0" w:color="auto"/>
                            <w:left w:val="none" w:sz="0" w:space="0" w:color="auto"/>
                            <w:bottom w:val="none" w:sz="0" w:space="0" w:color="auto"/>
                            <w:right w:val="none" w:sz="0" w:space="0" w:color="auto"/>
                          </w:divBdr>
                        </w:div>
                        <w:div w:id="2006662978">
                          <w:marLeft w:val="0"/>
                          <w:marRight w:val="0"/>
                          <w:marTop w:val="0"/>
                          <w:marBottom w:val="225"/>
                          <w:divBdr>
                            <w:top w:val="none" w:sz="0" w:space="0" w:color="auto"/>
                            <w:left w:val="none" w:sz="0" w:space="0" w:color="auto"/>
                            <w:bottom w:val="none" w:sz="0" w:space="0" w:color="auto"/>
                            <w:right w:val="none" w:sz="0" w:space="0" w:color="auto"/>
                          </w:divBdr>
                        </w:div>
                        <w:div w:id="1532839049">
                          <w:marLeft w:val="0"/>
                          <w:marRight w:val="0"/>
                          <w:marTop w:val="0"/>
                          <w:marBottom w:val="225"/>
                          <w:divBdr>
                            <w:top w:val="none" w:sz="0" w:space="0" w:color="auto"/>
                            <w:left w:val="none" w:sz="0" w:space="0" w:color="auto"/>
                            <w:bottom w:val="none" w:sz="0" w:space="0" w:color="auto"/>
                            <w:right w:val="none" w:sz="0" w:space="0" w:color="auto"/>
                          </w:divBdr>
                        </w:div>
                        <w:div w:id="1610889648">
                          <w:marLeft w:val="0"/>
                          <w:marRight w:val="0"/>
                          <w:marTop w:val="0"/>
                          <w:marBottom w:val="0"/>
                          <w:divBdr>
                            <w:top w:val="none" w:sz="0" w:space="0" w:color="auto"/>
                            <w:left w:val="none" w:sz="0" w:space="0" w:color="auto"/>
                            <w:bottom w:val="none" w:sz="0" w:space="0" w:color="auto"/>
                            <w:right w:val="none" w:sz="0" w:space="0" w:color="auto"/>
                          </w:divBdr>
                        </w:div>
                        <w:div w:id="610089995">
                          <w:marLeft w:val="0"/>
                          <w:marRight w:val="0"/>
                          <w:marTop w:val="0"/>
                          <w:marBottom w:val="225"/>
                          <w:divBdr>
                            <w:top w:val="none" w:sz="0" w:space="0" w:color="auto"/>
                            <w:left w:val="none" w:sz="0" w:space="0" w:color="auto"/>
                            <w:bottom w:val="none" w:sz="0" w:space="0" w:color="auto"/>
                            <w:right w:val="none" w:sz="0" w:space="0" w:color="auto"/>
                          </w:divBdr>
                        </w:div>
                        <w:div w:id="451097101">
                          <w:marLeft w:val="0"/>
                          <w:marRight w:val="0"/>
                          <w:marTop w:val="0"/>
                          <w:marBottom w:val="225"/>
                          <w:divBdr>
                            <w:top w:val="none" w:sz="0" w:space="0" w:color="auto"/>
                            <w:left w:val="none" w:sz="0" w:space="0" w:color="auto"/>
                            <w:bottom w:val="none" w:sz="0" w:space="0" w:color="auto"/>
                            <w:right w:val="none" w:sz="0" w:space="0" w:color="auto"/>
                          </w:divBdr>
                        </w:div>
                        <w:div w:id="1062874582">
                          <w:marLeft w:val="0"/>
                          <w:marRight w:val="0"/>
                          <w:marTop w:val="0"/>
                          <w:marBottom w:val="225"/>
                          <w:divBdr>
                            <w:top w:val="none" w:sz="0" w:space="0" w:color="auto"/>
                            <w:left w:val="none" w:sz="0" w:space="0" w:color="auto"/>
                            <w:bottom w:val="none" w:sz="0" w:space="0" w:color="auto"/>
                            <w:right w:val="none" w:sz="0" w:space="0" w:color="auto"/>
                          </w:divBdr>
                        </w:div>
                        <w:div w:id="22169460">
                          <w:marLeft w:val="0"/>
                          <w:marRight w:val="0"/>
                          <w:marTop w:val="0"/>
                          <w:marBottom w:val="225"/>
                          <w:divBdr>
                            <w:top w:val="none" w:sz="0" w:space="0" w:color="auto"/>
                            <w:left w:val="none" w:sz="0" w:space="0" w:color="auto"/>
                            <w:bottom w:val="none" w:sz="0" w:space="0" w:color="auto"/>
                            <w:right w:val="none" w:sz="0" w:space="0" w:color="auto"/>
                          </w:divBdr>
                        </w:div>
                        <w:div w:id="1452434364">
                          <w:marLeft w:val="0"/>
                          <w:marRight w:val="0"/>
                          <w:marTop w:val="0"/>
                          <w:marBottom w:val="225"/>
                          <w:divBdr>
                            <w:top w:val="none" w:sz="0" w:space="0" w:color="auto"/>
                            <w:left w:val="none" w:sz="0" w:space="0" w:color="auto"/>
                            <w:bottom w:val="none" w:sz="0" w:space="0" w:color="auto"/>
                            <w:right w:val="none" w:sz="0" w:space="0" w:color="auto"/>
                          </w:divBdr>
                        </w:div>
                        <w:div w:id="978610252">
                          <w:marLeft w:val="0"/>
                          <w:marRight w:val="0"/>
                          <w:marTop w:val="0"/>
                          <w:marBottom w:val="225"/>
                          <w:divBdr>
                            <w:top w:val="none" w:sz="0" w:space="0" w:color="auto"/>
                            <w:left w:val="none" w:sz="0" w:space="0" w:color="auto"/>
                            <w:bottom w:val="none" w:sz="0" w:space="0" w:color="auto"/>
                            <w:right w:val="none" w:sz="0" w:space="0" w:color="auto"/>
                          </w:divBdr>
                        </w:div>
                        <w:div w:id="1593709528">
                          <w:marLeft w:val="0"/>
                          <w:marRight w:val="0"/>
                          <w:marTop w:val="0"/>
                          <w:marBottom w:val="225"/>
                          <w:divBdr>
                            <w:top w:val="none" w:sz="0" w:space="0" w:color="auto"/>
                            <w:left w:val="none" w:sz="0" w:space="0" w:color="auto"/>
                            <w:bottom w:val="none" w:sz="0" w:space="0" w:color="auto"/>
                            <w:right w:val="none" w:sz="0" w:space="0" w:color="auto"/>
                          </w:divBdr>
                        </w:div>
                        <w:div w:id="1471441492">
                          <w:marLeft w:val="0"/>
                          <w:marRight w:val="0"/>
                          <w:marTop w:val="0"/>
                          <w:marBottom w:val="225"/>
                          <w:divBdr>
                            <w:top w:val="none" w:sz="0" w:space="0" w:color="auto"/>
                            <w:left w:val="none" w:sz="0" w:space="0" w:color="auto"/>
                            <w:bottom w:val="none" w:sz="0" w:space="0" w:color="auto"/>
                            <w:right w:val="none" w:sz="0" w:space="0" w:color="auto"/>
                          </w:divBdr>
                        </w:div>
                        <w:div w:id="1289780226">
                          <w:marLeft w:val="0"/>
                          <w:marRight w:val="0"/>
                          <w:marTop w:val="0"/>
                          <w:marBottom w:val="225"/>
                          <w:divBdr>
                            <w:top w:val="none" w:sz="0" w:space="0" w:color="auto"/>
                            <w:left w:val="none" w:sz="0" w:space="0" w:color="auto"/>
                            <w:bottom w:val="none" w:sz="0" w:space="0" w:color="auto"/>
                            <w:right w:val="none" w:sz="0" w:space="0" w:color="auto"/>
                          </w:divBdr>
                        </w:div>
                        <w:div w:id="80369530">
                          <w:marLeft w:val="0"/>
                          <w:marRight w:val="0"/>
                          <w:marTop w:val="0"/>
                          <w:marBottom w:val="225"/>
                          <w:divBdr>
                            <w:top w:val="none" w:sz="0" w:space="0" w:color="auto"/>
                            <w:left w:val="none" w:sz="0" w:space="0" w:color="auto"/>
                            <w:bottom w:val="none" w:sz="0" w:space="0" w:color="auto"/>
                            <w:right w:val="none" w:sz="0" w:space="0" w:color="auto"/>
                          </w:divBdr>
                        </w:div>
                        <w:div w:id="224528618">
                          <w:marLeft w:val="0"/>
                          <w:marRight w:val="0"/>
                          <w:marTop w:val="0"/>
                          <w:marBottom w:val="225"/>
                          <w:divBdr>
                            <w:top w:val="none" w:sz="0" w:space="0" w:color="auto"/>
                            <w:left w:val="none" w:sz="0" w:space="0" w:color="auto"/>
                            <w:bottom w:val="none" w:sz="0" w:space="0" w:color="auto"/>
                            <w:right w:val="none" w:sz="0" w:space="0" w:color="auto"/>
                          </w:divBdr>
                        </w:div>
                        <w:div w:id="176387758">
                          <w:marLeft w:val="0"/>
                          <w:marRight w:val="0"/>
                          <w:marTop w:val="0"/>
                          <w:marBottom w:val="225"/>
                          <w:divBdr>
                            <w:top w:val="none" w:sz="0" w:space="0" w:color="auto"/>
                            <w:left w:val="none" w:sz="0" w:space="0" w:color="auto"/>
                            <w:bottom w:val="none" w:sz="0" w:space="0" w:color="auto"/>
                            <w:right w:val="none" w:sz="0" w:space="0" w:color="auto"/>
                          </w:divBdr>
                        </w:div>
                        <w:div w:id="198586341">
                          <w:marLeft w:val="0"/>
                          <w:marRight w:val="0"/>
                          <w:marTop w:val="0"/>
                          <w:marBottom w:val="225"/>
                          <w:divBdr>
                            <w:top w:val="none" w:sz="0" w:space="0" w:color="auto"/>
                            <w:left w:val="none" w:sz="0" w:space="0" w:color="auto"/>
                            <w:bottom w:val="none" w:sz="0" w:space="0" w:color="auto"/>
                            <w:right w:val="none" w:sz="0" w:space="0" w:color="auto"/>
                          </w:divBdr>
                        </w:div>
                        <w:div w:id="1772314301">
                          <w:marLeft w:val="0"/>
                          <w:marRight w:val="0"/>
                          <w:marTop w:val="0"/>
                          <w:marBottom w:val="225"/>
                          <w:divBdr>
                            <w:top w:val="none" w:sz="0" w:space="0" w:color="auto"/>
                            <w:left w:val="none" w:sz="0" w:space="0" w:color="auto"/>
                            <w:bottom w:val="none" w:sz="0" w:space="0" w:color="auto"/>
                            <w:right w:val="none" w:sz="0" w:space="0" w:color="auto"/>
                          </w:divBdr>
                        </w:div>
                        <w:div w:id="647365012">
                          <w:marLeft w:val="0"/>
                          <w:marRight w:val="0"/>
                          <w:marTop w:val="0"/>
                          <w:marBottom w:val="225"/>
                          <w:divBdr>
                            <w:top w:val="none" w:sz="0" w:space="0" w:color="auto"/>
                            <w:left w:val="none" w:sz="0" w:space="0" w:color="auto"/>
                            <w:bottom w:val="none" w:sz="0" w:space="0" w:color="auto"/>
                            <w:right w:val="none" w:sz="0" w:space="0" w:color="auto"/>
                          </w:divBdr>
                        </w:div>
                        <w:div w:id="394548271">
                          <w:marLeft w:val="0"/>
                          <w:marRight w:val="0"/>
                          <w:marTop w:val="0"/>
                          <w:marBottom w:val="225"/>
                          <w:divBdr>
                            <w:top w:val="none" w:sz="0" w:space="0" w:color="auto"/>
                            <w:left w:val="none" w:sz="0" w:space="0" w:color="auto"/>
                            <w:bottom w:val="none" w:sz="0" w:space="0" w:color="auto"/>
                            <w:right w:val="none" w:sz="0" w:space="0" w:color="auto"/>
                          </w:divBdr>
                        </w:div>
                        <w:div w:id="1098520967">
                          <w:marLeft w:val="0"/>
                          <w:marRight w:val="0"/>
                          <w:marTop w:val="0"/>
                          <w:marBottom w:val="225"/>
                          <w:divBdr>
                            <w:top w:val="none" w:sz="0" w:space="0" w:color="auto"/>
                            <w:left w:val="none" w:sz="0" w:space="0" w:color="auto"/>
                            <w:bottom w:val="none" w:sz="0" w:space="0" w:color="auto"/>
                            <w:right w:val="none" w:sz="0" w:space="0" w:color="auto"/>
                          </w:divBdr>
                        </w:div>
                        <w:div w:id="1583489422">
                          <w:marLeft w:val="0"/>
                          <w:marRight w:val="0"/>
                          <w:marTop w:val="0"/>
                          <w:marBottom w:val="225"/>
                          <w:divBdr>
                            <w:top w:val="none" w:sz="0" w:space="0" w:color="auto"/>
                            <w:left w:val="none" w:sz="0" w:space="0" w:color="auto"/>
                            <w:bottom w:val="none" w:sz="0" w:space="0" w:color="auto"/>
                            <w:right w:val="none" w:sz="0" w:space="0" w:color="auto"/>
                          </w:divBdr>
                        </w:div>
                        <w:div w:id="1557160636">
                          <w:marLeft w:val="0"/>
                          <w:marRight w:val="0"/>
                          <w:marTop w:val="0"/>
                          <w:marBottom w:val="225"/>
                          <w:divBdr>
                            <w:top w:val="none" w:sz="0" w:space="0" w:color="auto"/>
                            <w:left w:val="none" w:sz="0" w:space="0" w:color="auto"/>
                            <w:bottom w:val="none" w:sz="0" w:space="0" w:color="auto"/>
                            <w:right w:val="none" w:sz="0" w:space="0" w:color="auto"/>
                          </w:divBdr>
                        </w:div>
                        <w:div w:id="1773091556">
                          <w:marLeft w:val="0"/>
                          <w:marRight w:val="0"/>
                          <w:marTop w:val="0"/>
                          <w:marBottom w:val="225"/>
                          <w:divBdr>
                            <w:top w:val="none" w:sz="0" w:space="0" w:color="auto"/>
                            <w:left w:val="none" w:sz="0" w:space="0" w:color="auto"/>
                            <w:bottom w:val="none" w:sz="0" w:space="0" w:color="auto"/>
                            <w:right w:val="none" w:sz="0" w:space="0" w:color="auto"/>
                          </w:divBdr>
                        </w:div>
                        <w:div w:id="1492021931">
                          <w:marLeft w:val="0"/>
                          <w:marRight w:val="0"/>
                          <w:marTop w:val="0"/>
                          <w:marBottom w:val="225"/>
                          <w:divBdr>
                            <w:top w:val="none" w:sz="0" w:space="0" w:color="auto"/>
                            <w:left w:val="none" w:sz="0" w:space="0" w:color="auto"/>
                            <w:bottom w:val="none" w:sz="0" w:space="0" w:color="auto"/>
                            <w:right w:val="none" w:sz="0" w:space="0" w:color="auto"/>
                          </w:divBdr>
                        </w:div>
                        <w:div w:id="818964061">
                          <w:marLeft w:val="0"/>
                          <w:marRight w:val="0"/>
                          <w:marTop w:val="0"/>
                          <w:marBottom w:val="225"/>
                          <w:divBdr>
                            <w:top w:val="none" w:sz="0" w:space="0" w:color="auto"/>
                            <w:left w:val="none" w:sz="0" w:space="0" w:color="auto"/>
                            <w:bottom w:val="none" w:sz="0" w:space="0" w:color="auto"/>
                            <w:right w:val="none" w:sz="0" w:space="0" w:color="auto"/>
                          </w:divBdr>
                        </w:div>
                        <w:div w:id="496119459">
                          <w:marLeft w:val="0"/>
                          <w:marRight w:val="0"/>
                          <w:marTop w:val="0"/>
                          <w:marBottom w:val="225"/>
                          <w:divBdr>
                            <w:top w:val="none" w:sz="0" w:space="0" w:color="auto"/>
                            <w:left w:val="none" w:sz="0" w:space="0" w:color="auto"/>
                            <w:bottom w:val="none" w:sz="0" w:space="0" w:color="auto"/>
                            <w:right w:val="none" w:sz="0" w:space="0" w:color="auto"/>
                          </w:divBdr>
                        </w:div>
                        <w:div w:id="859507128">
                          <w:marLeft w:val="0"/>
                          <w:marRight w:val="0"/>
                          <w:marTop w:val="0"/>
                          <w:marBottom w:val="225"/>
                          <w:divBdr>
                            <w:top w:val="none" w:sz="0" w:space="0" w:color="auto"/>
                            <w:left w:val="none" w:sz="0" w:space="0" w:color="auto"/>
                            <w:bottom w:val="none" w:sz="0" w:space="0" w:color="auto"/>
                            <w:right w:val="none" w:sz="0" w:space="0" w:color="auto"/>
                          </w:divBdr>
                        </w:div>
                        <w:div w:id="1569920280">
                          <w:marLeft w:val="0"/>
                          <w:marRight w:val="0"/>
                          <w:marTop w:val="0"/>
                          <w:marBottom w:val="225"/>
                          <w:divBdr>
                            <w:top w:val="none" w:sz="0" w:space="0" w:color="auto"/>
                            <w:left w:val="none" w:sz="0" w:space="0" w:color="auto"/>
                            <w:bottom w:val="none" w:sz="0" w:space="0" w:color="auto"/>
                            <w:right w:val="none" w:sz="0" w:space="0" w:color="auto"/>
                          </w:divBdr>
                        </w:div>
                        <w:div w:id="1162770222">
                          <w:marLeft w:val="0"/>
                          <w:marRight w:val="0"/>
                          <w:marTop w:val="0"/>
                          <w:marBottom w:val="225"/>
                          <w:divBdr>
                            <w:top w:val="none" w:sz="0" w:space="0" w:color="auto"/>
                            <w:left w:val="none" w:sz="0" w:space="0" w:color="auto"/>
                            <w:bottom w:val="none" w:sz="0" w:space="0" w:color="auto"/>
                            <w:right w:val="none" w:sz="0" w:space="0" w:color="auto"/>
                          </w:divBdr>
                        </w:div>
                        <w:div w:id="1467117744">
                          <w:marLeft w:val="0"/>
                          <w:marRight w:val="0"/>
                          <w:marTop w:val="0"/>
                          <w:marBottom w:val="225"/>
                          <w:divBdr>
                            <w:top w:val="none" w:sz="0" w:space="0" w:color="auto"/>
                            <w:left w:val="none" w:sz="0" w:space="0" w:color="auto"/>
                            <w:bottom w:val="none" w:sz="0" w:space="0" w:color="auto"/>
                            <w:right w:val="none" w:sz="0" w:space="0" w:color="auto"/>
                          </w:divBdr>
                        </w:div>
                        <w:div w:id="1255016664">
                          <w:marLeft w:val="0"/>
                          <w:marRight w:val="0"/>
                          <w:marTop w:val="0"/>
                          <w:marBottom w:val="225"/>
                          <w:divBdr>
                            <w:top w:val="none" w:sz="0" w:space="0" w:color="auto"/>
                            <w:left w:val="none" w:sz="0" w:space="0" w:color="auto"/>
                            <w:bottom w:val="none" w:sz="0" w:space="0" w:color="auto"/>
                            <w:right w:val="none" w:sz="0" w:space="0" w:color="auto"/>
                          </w:divBdr>
                        </w:div>
                        <w:div w:id="1625380289">
                          <w:marLeft w:val="0"/>
                          <w:marRight w:val="0"/>
                          <w:marTop w:val="0"/>
                          <w:marBottom w:val="225"/>
                          <w:divBdr>
                            <w:top w:val="none" w:sz="0" w:space="0" w:color="auto"/>
                            <w:left w:val="none" w:sz="0" w:space="0" w:color="auto"/>
                            <w:bottom w:val="none" w:sz="0" w:space="0" w:color="auto"/>
                            <w:right w:val="none" w:sz="0" w:space="0" w:color="auto"/>
                          </w:divBdr>
                        </w:div>
                        <w:div w:id="2055083997">
                          <w:marLeft w:val="0"/>
                          <w:marRight w:val="0"/>
                          <w:marTop w:val="0"/>
                          <w:marBottom w:val="225"/>
                          <w:divBdr>
                            <w:top w:val="none" w:sz="0" w:space="0" w:color="auto"/>
                            <w:left w:val="none" w:sz="0" w:space="0" w:color="auto"/>
                            <w:bottom w:val="none" w:sz="0" w:space="0" w:color="auto"/>
                            <w:right w:val="none" w:sz="0" w:space="0" w:color="auto"/>
                          </w:divBdr>
                        </w:div>
                        <w:div w:id="393747040">
                          <w:marLeft w:val="0"/>
                          <w:marRight w:val="0"/>
                          <w:marTop w:val="0"/>
                          <w:marBottom w:val="225"/>
                          <w:divBdr>
                            <w:top w:val="none" w:sz="0" w:space="0" w:color="auto"/>
                            <w:left w:val="none" w:sz="0" w:space="0" w:color="auto"/>
                            <w:bottom w:val="none" w:sz="0" w:space="0" w:color="auto"/>
                            <w:right w:val="none" w:sz="0" w:space="0" w:color="auto"/>
                          </w:divBdr>
                        </w:div>
                        <w:div w:id="1415783903">
                          <w:marLeft w:val="0"/>
                          <w:marRight w:val="0"/>
                          <w:marTop w:val="0"/>
                          <w:marBottom w:val="225"/>
                          <w:divBdr>
                            <w:top w:val="none" w:sz="0" w:space="0" w:color="auto"/>
                            <w:left w:val="none" w:sz="0" w:space="0" w:color="auto"/>
                            <w:bottom w:val="none" w:sz="0" w:space="0" w:color="auto"/>
                            <w:right w:val="none" w:sz="0" w:space="0" w:color="auto"/>
                          </w:divBdr>
                        </w:div>
                        <w:div w:id="2114472369">
                          <w:marLeft w:val="0"/>
                          <w:marRight w:val="0"/>
                          <w:marTop w:val="0"/>
                          <w:marBottom w:val="225"/>
                          <w:divBdr>
                            <w:top w:val="none" w:sz="0" w:space="0" w:color="auto"/>
                            <w:left w:val="none" w:sz="0" w:space="0" w:color="auto"/>
                            <w:bottom w:val="none" w:sz="0" w:space="0" w:color="auto"/>
                            <w:right w:val="none" w:sz="0" w:space="0" w:color="auto"/>
                          </w:divBdr>
                        </w:div>
                        <w:div w:id="816922771">
                          <w:marLeft w:val="0"/>
                          <w:marRight w:val="0"/>
                          <w:marTop w:val="0"/>
                          <w:marBottom w:val="225"/>
                          <w:divBdr>
                            <w:top w:val="none" w:sz="0" w:space="0" w:color="auto"/>
                            <w:left w:val="none" w:sz="0" w:space="0" w:color="auto"/>
                            <w:bottom w:val="none" w:sz="0" w:space="0" w:color="auto"/>
                            <w:right w:val="none" w:sz="0" w:space="0" w:color="auto"/>
                          </w:divBdr>
                        </w:div>
                        <w:div w:id="1509324332">
                          <w:marLeft w:val="0"/>
                          <w:marRight w:val="0"/>
                          <w:marTop w:val="0"/>
                          <w:marBottom w:val="225"/>
                          <w:divBdr>
                            <w:top w:val="none" w:sz="0" w:space="0" w:color="auto"/>
                            <w:left w:val="none" w:sz="0" w:space="0" w:color="auto"/>
                            <w:bottom w:val="none" w:sz="0" w:space="0" w:color="auto"/>
                            <w:right w:val="none" w:sz="0" w:space="0" w:color="auto"/>
                          </w:divBdr>
                        </w:div>
                        <w:div w:id="828330882">
                          <w:marLeft w:val="0"/>
                          <w:marRight w:val="0"/>
                          <w:marTop w:val="0"/>
                          <w:marBottom w:val="225"/>
                          <w:divBdr>
                            <w:top w:val="none" w:sz="0" w:space="0" w:color="auto"/>
                            <w:left w:val="none" w:sz="0" w:space="0" w:color="auto"/>
                            <w:bottom w:val="none" w:sz="0" w:space="0" w:color="auto"/>
                            <w:right w:val="none" w:sz="0" w:space="0" w:color="auto"/>
                          </w:divBdr>
                        </w:div>
                        <w:div w:id="1164321922">
                          <w:marLeft w:val="0"/>
                          <w:marRight w:val="0"/>
                          <w:marTop w:val="0"/>
                          <w:marBottom w:val="225"/>
                          <w:divBdr>
                            <w:top w:val="none" w:sz="0" w:space="0" w:color="auto"/>
                            <w:left w:val="none" w:sz="0" w:space="0" w:color="auto"/>
                            <w:bottom w:val="none" w:sz="0" w:space="0" w:color="auto"/>
                            <w:right w:val="none" w:sz="0" w:space="0" w:color="auto"/>
                          </w:divBdr>
                        </w:div>
                        <w:div w:id="555434855">
                          <w:marLeft w:val="0"/>
                          <w:marRight w:val="0"/>
                          <w:marTop w:val="0"/>
                          <w:marBottom w:val="225"/>
                          <w:divBdr>
                            <w:top w:val="none" w:sz="0" w:space="0" w:color="auto"/>
                            <w:left w:val="none" w:sz="0" w:space="0" w:color="auto"/>
                            <w:bottom w:val="none" w:sz="0" w:space="0" w:color="auto"/>
                            <w:right w:val="none" w:sz="0" w:space="0" w:color="auto"/>
                          </w:divBdr>
                        </w:div>
                        <w:div w:id="1767577276">
                          <w:marLeft w:val="0"/>
                          <w:marRight w:val="0"/>
                          <w:marTop w:val="0"/>
                          <w:marBottom w:val="0"/>
                          <w:divBdr>
                            <w:top w:val="none" w:sz="0" w:space="0" w:color="auto"/>
                            <w:left w:val="none" w:sz="0" w:space="0" w:color="auto"/>
                            <w:bottom w:val="none" w:sz="0" w:space="0" w:color="auto"/>
                            <w:right w:val="none" w:sz="0" w:space="0" w:color="auto"/>
                          </w:divBdr>
                        </w:div>
                        <w:div w:id="925767523">
                          <w:marLeft w:val="0"/>
                          <w:marRight w:val="0"/>
                          <w:marTop w:val="0"/>
                          <w:marBottom w:val="225"/>
                          <w:divBdr>
                            <w:top w:val="none" w:sz="0" w:space="0" w:color="auto"/>
                            <w:left w:val="none" w:sz="0" w:space="0" w:color="auto"/>
                            <w:bottom w:val="none" w:sz="0" w:space="0" w:color="auto"/>
                            <w:right w:val="none" w:sz="0" w:space="0" w:color="auto"/>
                          </w:divBdr>
                        </w:div>
                        <w:div w:id="879586026">
                          <w:marLeft w:val="0"/>
                          <w:marRight w:val="0"/>
                          <w:marTop w:val="0"/>
                          <w:marBottom w:val="225"/>
                          <w:divBdr>
                            <w:top w:val="none" w:sz="0" w:space="0" w:color="auto"/>
                            <w:left w:val="none" w:sz="0" w:space="0" w:color="auto"/>
                            <w:bottom w:val="none" w:sz="0" w:space="0" w:color="auto"/>
                            <w:right w:val="none" w:sz="0" w:space="0" w:color="auto"/>
                          </w:divBdr>
                        </w:div>
                        <w:div w:id="1108506890">
                          <w:marLeft w:val="0"/>
                          <w:marRight w:val="0"/>
                          <w:marTop w:val="0"/>
                          <w:marBottom w:val="225"/>
                          <w:divBdr>
                            <w:top w:val="none" w:sz="0" w:space="0" w:color="auto"/>
                            <w:left w:val="none" w:sz="0" w:space="0" w:color="auto"/>
                            <w:bottom w:val="none" w:sz="0" w:space="0" w:color="auto"/>
                            <w:right w:val="none" w:sz="0" w:space="0" w:color="auto"/>
                          </w:divBdr>
                        </w:div>
                        <w:div w:id="577832551">
                          <w:marLeft w:val="0"/>
                          <w:marRight w:val="0"/>
                          <w:marTop w:val="0"/>
                          <w:marBottom w:val="225"/>
                          <w:divBdr>
                            <w:top w:val="none" w:sz="0" w:space="0" w:color="auto"/>
                            <w:left w:val="none" w:sz="0" w:space="0" w:color="auto"/>
                            <w:bottom w:val="none" w:sz="0" w:space="0" w:color="auto"/>
                            <w:right w:val="none" w:sz="0" w:space="0" w:color="auto"/>
                          </w:divBdr>
                        </w:div>
                        <w:div w:id="924921036">
                          <w:marLeft w:val="0"/>
                          <w:marRight w:val="0"/>
                          <w:marTop w:val="0"/>
                          <w:marBottom w:val="225"/>
                          <w:divBdr>
                            <w:top w:val="none" w:sz="0" w:space="0" w:color="auto"/>
                            <w:left w:val="none" w:sz="0" w:space="0" w:color="auto"/>
                            <w:bottom w:val="none" w:sz="0" w:space="0" w:color="auto"/>
                            <w:right w:val="none" w:sz="0" w:space="0" w:color="auto"/>
                          </w:divBdr>
                        </w:div>
                        <w:div w:id="594293102">
                          <w:marLeft w:val="0"/>
                          <w:marRight w:val="0"/>
                          <w:marTop w:val="0"/>
                          <w:marBottom w:val="225"/>
                          <w:divBdr>
                            <w:top w:val="none" w:sz="0" w:space="0" w:color="auto"/>
                            <w:left w:val="none" w:sz="0" w:space="0" w:color="auto"/>
                            <w:bottom w:val="none" w:sz="0" w:space="0" w:color="auto"/>
                            <w:right w:val="none" w:sz="0" w:space="0" w:color="auto"/>
                          </w:divBdr>
                        </w:div>
                        <w:div w:id="1394041769">
                          <w:marLeft w:val="0"/>
                          <w:marRight w:val="0"/>
                          <w:marTop w:val="0"/>
                          <w:marBottom w:val="225"/>
                          <w:divBdr>
                            <w:top w:val="none" w:sz="0" w:space="0" w:color="auto"/>
                            <w:left w:val="none" w:sz="0" w:space="0" w:color="auto"/>
                            <w:bottom w:val="none" w:sz="0" w:space="0" w:color="auto"/>
                            <w:right w:val="none" w:sz="0" w:space="0" w:color="auto"/>
                          </w:divBdr>
                        </w:div>
                        <w:div w:id="1620600656">
                          <w:marLeft w:val="0"/>
                          <w:marRight w:val="0"/>
                          <w:marTop w:val="0"/>
                          <w:marBottom w:val="225"/>
                          <w:divBdr>
                            <w:top w:val="none" w:sz="0" w:space="0" w:color="auto"/>
                            <w:left w:val="none" w:sz="0" w:space="0" w:color="auto"/>
                            <w:bottom w:val="none" w:sz="0" w:space="0" w:color="auto"/>
                            <w:right w:val="none" w:sz="0" w:space="0" w:color="auto"/>
                          </w:divBdr>
                        </w:div>
                        <w:div w:id="539634292">
                          <w:marLeft w:val="0"/>
                          <w:marRight w:val="0"/>
                          <w:marTop w:val="0"/>
                          <w:marBottom w:val="225"/>
                          <w:divBdr>
                            <w:top w:val="none" w:sz="0" w:space="0" w:color="auto"/>
                            <w:left w:val="none" w:sz="0" w:space="0" w:color="auto"/>
                            <w:bottom w:val="none" w:sz="0" w:space="0" w:color="auto"/>
                            <w:right w:val="none" w:sz="0" w:space="0" w:color="auto"/>
                          </w:divBdr>
                        </w:div>
                        <w:div w:id="824973157">
                          <w:marLeft w:val="0"/>
                          <w:marRight w:val="0"/>
                          <w:marTop w:val="0"/>
                          <w:marBottom w:val="225"/>
                          <w:divBdr>
                            <w:top w:val="none" w:sz="0" w:space="0" w:color="auto"/>
                            <w:left w:val="none" w:sz="0" w:space="0" w:color="auto"/>
                            <w:bottom w:val="none" w:sz="0" w:space="0" w:color="auto"/>
                            <w:right w:val="none" w:sz="0" w:space="0" w:color="auto"/>
                          </w:divBdr>
                        </w:div>
                        <w:div w:id="276178123">
                          <w:marLeft w:val="0"/>
                          <w:marRight w:val="0"/>
                          <w:marTop w:val="0"/>
                          <w:marBottom w:val="225"/>
                          <w:divBdr>
                            <w:top w:val="none" w:sz="0" w:space="0" w:color="auto"/>
                            <w:left w:val="none" w:sz="0" w:space="0" w:color="auto"/>
                            <w:bottom w:val="none" w:sz="0" w:space="0" w:color="auto"/>
                            <w:right w:val="none" w:sz="0" w:space="0" w:color="auto"/>
                          </w:divBdr>
                        </w:div>
                        <w:div w:id="197742784">
                          <w:marLeft w:val="0"/>
                          <w:marRight w:val="0"/>
                          <w:marTop w:val="0"/>
                          <w:marBottom w:val="225"/>
                          <w:divBdr>
                            <w:top w:val="none" w:sz="0" w:space="0" w:color="auto"/>
                            <w:left w:val="none" w:sz="0" w:space="0" w:color="auto"/>
                            <w:bottom w:val="none" w:sz="0" w:space="0" w:color="auto"/>
                            <w:right w:val="none" w:sz="0" w:space="0" w:color="auto"/>
                          </w:divBdr>
                        </w:div>
                        <w:div w:id="1681663043">
                          <w:marLeft w:val="0"/>
                          <w:marRight w:val="0"/>
                          <w:marTop w:val="0"/>
                          <w:marBottom w:val="225"/>
                          <w:divBdr>
                            <w:top w:val="none" w:sz="0" w:space="0" w:color="auto"/>
                            <w:left w:val="none" w:sz="0" w:space="0" w:color="auto"/>
                            <w:bottom w:val="none" w:sz="0" w:space="0" w:color="auto"/>
                            <w:right w:val="none" w:sz="0" w:space="0" w:color="auto"/>
                          </w:divBdr>
                        </w:div>
                        <w:div w:id="655064583">
                          <w:marLeft w:val="0"/>
                          <w:marRight w:val="0"/>
                          <w:marTop w:val="0"/>
                          <w:marBottom w:val="225"/>
                          <w:divBdr>
                            <w:top w:val="none" w:sz="0" w:space="0" w:color="auto"/>
                            <w:left w:val="none" w:sz="0" w:space="0" w:color="auto"/>
                            <w:bottom w:val="none" w:sz="0" w:space="0" w:color="auto"/>
                            <w:right w:val="none" w:sz="0" w:space="0" w:color="auto"/>
                          </w:divBdr>
                        </w:div>
                        <w:div w:id="2114594888">
                          <w:marLeft w:val="0"/>
                          <w:marRight w:val="0"/>
                          <w:marTop w:val="0"/>
                          <w:marBottom w:val="225"/>
                          <w:divBdr>
                            <w:top w:val="none" w:sz="0" w:space="0" w:color="auto"/>
                            <w:left w:val="none" w:sz="0" w:space="0" w:color="auto"/>
                            <w:bottom w:val="none" w:sz="0" w:space="0" w:color="auto"/>
                            <w:right w:val="none" w:sz="0" w:space="0" w:color="auto"/>
                          </w:divBdr>
                        </w:div>
                        <w:div w:id="1398631339">
                          <w:marLeft w:val="0"/>
                          <w:marRight w:val="0"/>
                          <w:marTop w:val="0"/>
                          <w:marBottom w:val="225"/>
                          <w:divBdr>
                            <w:top w:val="none" w:sz="0" w:space="0" w:color="auto"/>
                            <w:left w:val="none" w:sz="0" w:space="0" w:color="auto"/>
                            <w:bottom w:val="none" w:sz="0" w:space="0" w:color="auto"/>
                            <w:right w:val="none" w:sz="0" w:space="0" w:color="auto"/>
                          </w:divBdr>
                        </w:div>
                        <w:div w:id="565185707">
                          <w:marLeft w:val="0"/>
                          <w:marRight w:val="0"/>
                          <w:marTop w:val="0"/>
                          <w:marBottom w:val="225"/>
                          <w:divBdr>
                            <w:top w:val="none" w:sz="0" w:space="0" w:color="auto"/>
                            <w:left w:val="none" w:sz="0" w:space="0" w:color="auto"/>
                            <w:bottom w:val="none" w:sz="0" w:space="0" w:color="auto"/>
                            <w:right w:val="none" w:sz="0" w:space="0" w:color="auto"/>
                          </w:divBdr>
                        </w:div>
                        <w:div w:id="142813338">
                          <w:marLeft w:val="0"/>
                          <w:marRight w:val="0"/>
                          <w:marTop w:val="0"/>
                          <w:marBottom w:val="225"/>
                          <w:divBdr>
                            <w:top w:val="none" w:sz="0" w:space="0" w:color="auto"/>
                            <w:left w:val="none" w:sz="0" w:space="0" w:color="auto"/>
                            <w:bottom w:val="none" w:sz="0" w:space="0" w:color="auto"/>
                            <w:right w:val="none" w:sz="0" w:space="0" w:color="auto"/>
                          </w:divBdr>
                        </w:div>
                        <w:div w:id="903443523">
                          <w:marLeft w:val="0"/>
                          <w:marRight w:val="0"/>
                          <w:marTop w:val="0"/>
                          <w:marBottom w:val="225"/>
                          <w:divBdr>
                            <w:top w:val="none" w:sz="0" w:space="0" w:color="auto"/>
                            <w:left w:val="none" w:sz="0" w:space="0" w:color="auto"/>
                            <w:bottom w:val="none" w:sz="0" w:space="0" w:color="auto"/>
                            <w:right w:val="none" w:sz="0" w:space="0" w:color="auto"/>
                          </w:divBdr>
                        </w:div>
                        <w:div w:id="1751581830">
                          <w:marLeft w:val="0"/>
                          <w:marRight w:val="0"/>
                          <w:marTop w:val="0"/>
                          <w:marBottom w:val="225"/>
                          <w:divBdr>
                            <w:top w:val="none" w:sz="0" w:space="0" w:color="auto"/>
                            <w:left w:val="none" w:sz="0" w:space="0" w:color="auto"/>
                            <w:bottom w:val="none" w:sz="0" w:space="0" w:color="auto"/>
                            <w:right w:val="none" w:sz="0" w:space="0" w:color="auto"/>
                          </w:divBdr>
                        </w:div>
                        <w:div w:id="2141342517">
                          <w:marLeft w:val="0"/>
                          <w:marRight w:val="0"/>
                          <w:marTop w:val="0"/>
                          <w:marBottom w:val="225"/>
                          <w:divBdr>
                            <w:top w:val="none" w:sz="0" w:space="0" w:color="auto"/>
                            <w:left w:val="none" w:sz="0" w:space="0" w:color="auto"/>
                            <w:bottom w:val="none" w:sz="0" w:space="0" w:color="auto"/>
                            <w:right w:val="none" w:sz="0" w:space="0" w:color="auto"/>
                          </w:divBdr>
                        </w:div>
                        <w:div w:id="1583492036">
                          <w:marLeft w:val="0"/>
                          <w:marRight w:val="0"/>
                          <w:marTop w:val="0"/>
                          <w:marBottom w:val="225"/>
                          <w:divBdr>
                            <w:top w:val="none" w:sz="0" w:space="0" w:color="auto"/>
                            <w:left w:val="none" w:sz="0" w:space="0" w:color="auto"/>
                            <w:bottom w:val="none" w:sz="0" w:space="0" w:color="auto"/>
                            <w:right w:val="none" w:sz="0" w:space="0" w:color="auto"/>
                          </w:divBdr>
                        </w:div>
                        <w:div w:id="386491995">
                          <w:marLeft w:val="0"/>
                          <w:marRight w:val="0"/>
                          <w:marTop w:val="0"/>
                          <w:marBottom w:val="0"/>
                          <w:divBdr>
                            <w:top w:val="none" w:sz="0" w:space="0" w:color="auto"/>
                            <w:left w:val="none" w:sz="0" w:space="0" w:color="auto"/>
                            <w:bottom w:val="none" w:sz="0" w:space="0" w:color="auto"/>
                            <w:right w:val="none" w:sz="0" w:space="0" w:color="auto"/>
                          </w:divBdr>
                        </w:div>
                        <w:div w:id="1561205529">
                          <w:marLeft w:val="0"/>
                          <w:marRight w:val="0"/>
                          <w:marTop w:val="0"/>
                          <w:marBottom w:val="225"/>
                          <w:divBdr>
                            <w:top w:val="none" w:sz="0" w:space="0" w:color="auto"/>
                            <w:left w:val="none" w:sz="0" w:space="0" w:color="auto"/>
                            <w:bottom w:val="none" w:sz="0" w:space="0" w:color="auto"/>
                            <w:right w:val="none" w:sz="0" w:space="0" w:color="auto"/>
                          </w:divBdr>
                        </w:div>
                        <w:div w:id="784810993">
                          <w:marLeft w:val="0"/>
                          <w:marRight w:val="0"/>
                          <w:marTop w:val="0"/>
                          <w:marBottom w:val="225"/>
                          <w:divBdr>
                            <w:top w:val="none" w:sz="0" w:space="0" w:color="auto"/>
                            <w:left w:val="none" w:sz="0" w:space="0" w:color="auto"/>
                            <w:bottom w:val="none" w:sz="0" w:space="0" w:color="auto"/>
                            <w:right w:val="none" w:sz="0" w:space="0" w:color="auto"/>
                          </w:divBdr>
                        </w:div>
                        <w:div w:id="315186567">
                          <w:marLeft w:val="0"/>
                          <w:marRight w:val="0"/>
                          <w:marTop w:val="0"/>
                          <w:marBottom w:val="225"/>
                          <w:divBdr>
                            <w:top w:val="none" w:sz="0" w:space="0" w:color="auto"/>
                            <w:left w:val="none" w:sz="0" w:space="0" w:color="auto"/>
                            <w:bottom w:val="none" w:sz="0" w:space="0" w:color="auto"/>
                            <w:right w:val="none" w:sz="0" w:space="0" w:color="auto"/>
                          </w:divBdr>
                        </w:div>
                        <w:div w:id="863592740">
                          <w:marLeft w:val="0"/>
                          <w:marRight w:val="0"/>
                          <w:marTop w:val="0"/>
                          <w:marBottom w:val="225"/>
                          <w:divBdr>
                            <w:top w:val="none" w:sz="0" w:space="0" w:color="auto"/>
                            <w:left w:val="none" w:sz="0" w:space="0" w:color="auto"/>
                            <w:bottom w:val="none" w:sz="0" w:space="0" w:color="auto"/>
                            <w:right w:val="none" w:sz="0" w:space="0" w:color="auto"/>
                          </w:divBdr>
                        </w:div>
                        <w:div w:id="1208682171">
                          <w:marLeft w:val="0"/>
                          <w:marRight w:val="0"/>
                          <w:marTop w:val="0"/>
                          <w:marBottom w:val="225"/>
                          <w:divBdr>
                            <w:top w:val="none" w:sz="0" w:space="0" w:color="auto"/>
                            <w:left w:val="none" w:sz="0" w:space="0" w:color="auto"/>
                            <w:bottom w:val="none" w:sz="0" w:space="0" w:color="auto"/>
                            <w:right w:val="none" w:sz="0" w:space="0" w:color="auto"/>
                          </w:divBdr>
                        </w:div>
                        <w:div w:id="743650706">
                          <w:marLeft w:val="0"/>
                          <w:marRight w:val="0"/>
                          <w:marTop w:val="0"/>
                          <w:marBottom w:val="225"/>
                          <w:divBdr>
                            <w:top w:val="none" w:sz="0" w:space="0" w:color="auto"/>
                            <w:left w:val="none" w:sz="0" w:space="0" w:color="auto"/>
                            <w:bottom w:val="none" w:sz="0" w:space="0" w:color="auto"/>
                            <w:right w:val="none" w:sz="0" w:space="0" w:color="auto"/>
                          </w:divBdr>
                        </w:div>
                        <w:div w:id="1207139783">
                          <w:marLeft w:val="0"/>
                          <w:marRight w:val="0"/>
                          <w:marTop w:val="0"/>
                          <w:marBottom w:val="225"/>
                          <w:divBdr>
                            <w:top w:val="none" w:sz="0" w:space="0" w:color="auto"/>
                            <w:left w:val="none" w:sz="0" w:space="0" w:color="auto"/>
                            <w:bottom w:val="none" w:sz="0" w:space="0" w:color="auto"/>
                            <w:right w:val="none" w:sz="0" w:space="0" w:color="auto"/>
                          </w:divBdr>
                        </w:div>
                        <w:div w:id="1481457983">
                          <w:marLeft w:val="0"/>
                          <w:marRight w:val="0"/>
                          <w:marTop w:val="0"/>
                          <w:marBottom w:val="225"/>
                          <w:divBdr>
                            <w:top w:val="none" w:sz="0" w:space="0" w:color="auto"/>
                            <w:left w:val="none" w:sz="0" w:space="0" w:color="auto"/>
                            <w:bottom w:val="none" w:sz="0" w:space="0" w:color="auto"/>
                            <w:right w:val="none" w:sz="0" w:space="0" w:color="auto"/>
                          </w:divBdr>
                        </w:div>
                        <w:div w:id="532232381">
                          <w:marLeft w:val="0"/>
                          <w:marRight w:val="0"/>
                          <w:marTop w:val="0"/>
                          <w:marBottom w:val="225"/>
                          <w:divBdr>
                            <w:top w:val="none" w:sz="0" w:space="0" w:color="auto"/>
                            <w:left w:val="none" w:sz="0" w:space="0" w:color="auto"/>
                            <w:bottom w:val="none" w:sz="0" w:space="0" w:color="auto"/>
                            <w:right w:val="none" w:sz="0" w:space="0" w:color="auto"/>
                          </w:divBdr>
                        </w:div>
                        <w:div w:id="1397629481">
                          <w:marLeft w:val="0"/>
                          <w:marRight w:val="0"/>
                          <w:marTop w:val="0"/>
                          <w:marBottom w:val="225"/>
                          <w:divBdr>
                            <w:top w:val="none" w:sz="0" w:space="0" w:color="auto"/>
                            <w:left w:val="none" w:sz="0" w:space="0" w:color="auto"/>
                            <w:bottom w:val="none" w:sz="0" w:space="0" w:color="auto"/>
                            <w:right w:val="none" w:sz="0" w:space="0" w:color="auto"/>
                          </w:divBdr>
                        </w:div>
                        <w:div w:id="32966171">
                          <w:marLeft w:val="0"/>
                          <w:marRight w:val="0"/>
                          <w:marTop w:val="0"/>
                          <w:marBottom w:val="225"/>
                          <w:divBdr>
                            <w:top w:val="none" w:sz="0" w:space="0" w:color="auto"/>
                            <w:left w:val="none" w:sz="0" w:space="0" w:color="auto"/>
                            <w:bottom w:val="none" w:sz="0" w:space="0" w:color="auto"/>
                            <w:right w:val="none" w:sz="0" w:space="0" w:color="auto"/>
                          </w:divBdr>
                        </w:div>
                        <w:div w:id="882248980">
                          <w:marLeft w:val="0"/>
                          <w:marRight w:val="0"/>
                          <w:marTop w:val="0"/>
                          <w:marBottom w:val="225"/>
                          <w:divBdr>
                            <w:top w:val="none" w:sz="0" w:space="0" w:color="auto"/>
                            <w:left w:val="none" w:sz="0" w:space="0" w:color="auto"/>
                            <w:bottom w:val="none" w:sz="0" w:space="0" w:color="auto"/>
                            <w:right w:val="none" w:sz="0" w:space="0" w:color="auto"/>
                          </w:divBdr>
                        </w:div>
                        <w:div w:id="1315455821">
                          <w:marLeft w:val="0"/>
                          <w:marRight w:val="0"/>
                          <w:marTop w:val="0"/>
                          <w:marBottom w:val="225"/>
                          <w:divBdr>
                            <w:top w:val="none" w:sz="0" w:space="0" w:color="auto"/>
                            <w:left w:val="none" w:sz="0" w:space="0" w:color="auto"/>
                            <w:bottom w:val="none" w:sz="0" w:space="0" w:color="auto"/>
                            <w:right w:val="none" w:sz="0" w:space="0" w:color="auto"/>
                          </w:divBdr>
                        </w:div>
                        <w:div w:id="2060396384">
                          <w:marLeft w:val="0"/>
                          <w:marRight w:val="0"/>
                          <w:marTop w:val="0"/>
                          <w:marBottom w:val="225"/>
                          <w:divBdr>
                            <w:top w:val="none" w:sz="0" w:space="0" w:color="auto"/>
                            <w:left w:val="none" w:sz="0" w:space="0" w:color="auto"/>
                            <w:bottom w:val="none" w:sz="0" w:space="0" w:color="auto"/>
                            <w:right w:val="none" w:sz="0" w:space="0" w:color="auto"/>
                          </w:divBdr>
                        </w:div>
                        <w:div w:id="852182085">
                          <w:marLeft w:val="0"/>
                          <w:marRight w:val="0"/>
                          <w:marTop w:val="0"/>
                          <w:marBottom w:val="225"/>
                          <w:divBdr>
                            <w:top w:val="none" w:sz="0" w:space="0" w:color="auto"/>
                            <w:left w:val="none" w:sz="0" w:space="0" w:color="auto"/>
                            <w:bottom w:val="none" w:sz="0" w:space="0" w:color="auto"/>
                            <w:right w:val="none" w:sz="0" w:space="0" w:color="auto"/>
                          </w:divBdr>
                        </w:div>
                        <w:div w:id="557546935">
                          <w:marLeft w:val="0"/>
                          <w:marRight w:val="0"/>
                          <w:marTop w:val="0"/>
                          <w:marBottom w:val="225"/>
                          <w:divBdr>
                            <w:top w:val="none" w:sz="0" w:space="0" w:color="auto"/>
                            <w:left w:val="none" w:sz="0" w:space="0" w:color="auto"/>
                            <w:bottom w:val="none" w:sz="0" w:space="0" w:color="auto"/>
                            <w:right w:val="none" w:sz="0" w:space="0" w:color="auto"/>
                          </w:divBdr>
                        </w:div>
                        <w:div w:id="347175637">
                          <w:marLeft w:val="0"/>
                          <w:marRight w:val="0"/>
                          <w:marTop w:val="0"/>
                          <w:marBottom w:val="225"/>
                          <w:divBdr>
                            <w:top w:val="none" w:sz="0" w:space="0" w:color="auto"/>
                            <w:left w:val="none" w:sz="0" w:space="0" w:color="auto"/>
                            <w:bottom w:val="none" w:sz="0" w:space="0" w:color="auto"/>
                            <w:right w:val="none" w:sz="0" w:space="0" w:color="auto"/>
                          </w:divBdr>
                        </w:div>
                        <w:div w:id="1874880065">
                          <w:marLeft w:val="0"/>
                          <w:marRight w:val="0"/>
                          <w:marTop w:val="0"/>
                          <w:marBottom w:val="225"/>
                          <w:divBdr>
                            <w:top w:val="none" w:sz="0" w:space="0" w:color="auto"/>
                            <w:left w:val="none" w:sz="0" w:space="0" w:color="auto"/>
                            <w:bottom w:val="none" w:sz="0" w:space="0" w:color="auto"/>
                            <w:right w:val="none" w:sz="0" w:space="0" w:color="auto"/>
                          </w:divBdr>
                        </w:div>
                        <w:div w:id="74278728">
                          <w:marLeft w:val="0"/>
                          <w:marRight w:val="0"/>
                          <w:marTop w:val="0"/>
                          <w:marBottom w:val="225"/>
                          <w:divBdr>
                            <w:top w:val="none" w:sz="0" w:space="0" w:color="auto"/>
                            <w:left w:val="none" w:sz="0" w:space="0" w:color="auto"/>
                            <w:bottom w:val="none" w:sz="0" w:space="0" w:color="auto"/>
                            <w:right w:val="none" w:sz="0" w:space="0" w:color="auto"/>
                          </w:divBdr>
                        </w:div>
                        <w:div w:id="1594051254">
                          <w:marLeft w:val="0"/>
                          <w:marRight w:val="0"/>
                          <w:marTop w:val="0"/>
                          <w:marBottom w:val="225"/>
                          <w:divBdr>
                            <w:top w:val="none" w:sz="0" w:space="0" w:color="auto"/>
                            <w:left w:val="none" w:sz="0" w:space="0" w:color="auto"/>
                            <w:bottom w:val="none" w:sz="0" w:space="0" w:color="auto"/>
                            <w:right w:val="none" w:sz="0" w:space="0" w:color="auto"/>
                          </w:divBdr>
                        </w:div>
                        <w:div w:id="1448894968">
                          <w:marLeft w:val="0"/>
                          <w:marRight w:val="0"/>
                          <w:marTop w:val="0"/>
                          <w:marBottom w:val="0"/>
                          <w:divBdr>
                            <w:top w:val="none" w:sz="0" w:space="0" w:color="auto"/>
                            <w:left w:val="none" w:sz="0" w:space="0" w:color="auto"/>
                            <w:bottom w:val="none" w:sz="0" w:space="0" w:color="auto"/>
                            <w:right w:val="none" w:sz="0" w:space="0" w:color="auto"/>
                          </w:divBdr>
                        </w:div>
                        <w:div w:id="480733736">
                          <w:marLeft w:val="0"/>
                          <w:marRight w:val="0"/>
                          <w:marTop w:val="0"/>
                          <w:marBottom w:val="225"/>
                          <w:divBdr>
                            <w:top w:val="none" w:sz="0" w:space="0" w:color="auto"/>
                            <w:left w:val="none" w:sz="0" w:space="0" w:color="auto"/>
                            <w:bottom w:val="none" w:sz="0" w:space="0" w:color="auto"/>
                            <w:right w:val="none" w:sz="0" w:space="0" w:color="auto"/>
                          </w:divBdr>
                        </w:div>
                        <w:div w:id="610211232">
                          <w:marLeft w:val="0"/>
                          <w:marRight w:val="0"/>
                          <w:marTop w:val="0"/>
                          <w:marBottom w:val="225"/>
                          <w:divBdr>
                            <w:top w:val="none" w:sz="0" w:space="0" w:color="auto"/>
                            <w:left w:val="none" w:sz="0" w:space="0" w:color="auto"/>
                            <w:bottom w:val="none" w:sz="0" w:space="0" w:color="auto"/>
                            <w:right w:val="none" w:sz="0" w:space="0" w:color="auto"/>
                          </w:divBdr>
                        </w:div>
                        <w:div w:id="574899961">
                          <w:marLeft w:val="0"/>
                          <w:marRight w:val="0"/>
                          <w:marTop w:val="0"/>
                          <w:marBottom w:val="225"/>
                          <w:divBdr>
                            <w:top w:val="none" w:sz="0" w:space="0" w:color="auto"/>
                            <w:left w:val="none" w:sz="0" w:space="0" w:color="auto"/>
                            <w:bottom w:val="none" w:sz="0" w:space="0" w:color="auto"/>
                            <w:right w:val="none" w:sz="0" w:space="0" w:color="auto"/>
                          </w:divBdr>
                        </w:div>
                        <w:div w:id="1833986556">
                          <w:marLeft w:val="0"/>
                          <w:marRight w:val="0"/>
                          <w:marTop w:val="0"/>
                          <w:marBottom w:val="225"/>
                          <w:divBdr>
                            <w:top w:val="none" w:sz="0" w:space="0" w:color="auto"/>
                            <w:left w:val="none" w:sz="0" w:space="0" w:color="auto"/>
                            <w:bottom w:val="none" w:sz="0" w:space="0" w:color="auto"/>
                            <w:right w:val="none" w:sz="0" w:space="0" w:color="auto"/>
                          </w:divBdr>
                        </w:div>
                        <w:div w:id="65492982">
                          <w:marLeft w:val="0"/>
                          <w:marRight w:val="0"/>
                          <w:marTop w:val="0"/>
                          <w:marBottom w:val="225"/>
                          <w:divBdr>
                            <w:top w:val="none" w:sz="0" w:space="0" w:color="auto"/>
                            <w:left w:val="none" w:sz="0" w:space="0" w:color="auto"/>
                            <w:bottom w:val="none" w:sz="0" w:space="0" w:color="auto"/>
                            <w:right w:val="none" w:sz="0" w:space="0" w:color="auto"/>
                          </w:divBdr>
                        </w:div>
                        <w:div w:id="406617183">
                          <w:marLeft w:val="0"/>
                          <w:marRight w:val="0"/>
                          <w:marTop w:val="0"/>
                          <w:marBottom w:val="225"/>
                          <w:divBdr>
                            <w:top w:val="none" w:sz="0" w:space="0" w:color="auto"/>
                            <w:left w:val="none" w:sz="0" w:space="0" w:color="auto"/>
                            <w:bottom w:val="none" w:sz="0" w:space="0" w:color="auto"/>
                            <w:right w:val="none" w:sz="0" w:space="0" w:color="auto"/>
                          </w:divBdr>
                        </w:div>
                        <w:div w:id="7173730">
                          <w:marLeft w:val="0"/>
                          <w:marRight w:val="0"/>
                          <w:marTop w:val="0"/>
                          <w:marBottom w:val="225"/>
                          <w:divBdr>
                            <w:top w:val="none" w:sz="0" w:space="0" w:color="auto"/>
                            <w:left w:val="none" w:sz="0" w:space="0" w:color="auto"/>
                            <w:bottom w:val="none" w:sz="0" w:space="0" w:color="auto"/>
                            <w:right w:val="none" w:sz="0" w:space="0" w:color="auto"/>
                          </w:divBdr>
                        </w:div>
                        <w:div w:id="666439259">
                          <w:marLeft w:val="0"/>
                          <w:marRight w:val="0"/>
                          <w:marTop w:val="0"/>
                          <w:marBottom w:val="225"/>
                          <w:divBdr>
                            <w:top w:val="none" w:sz="0" w:space="0" w:color="auto"/>
                            <w:left w:val="none" w:sz="0" w:space="0" w:color="auto"/>
                            <w:bottom w:val="none" w:sz="0" w:space="0" w:color="auto"/>
                            <w:right w:val="none" w:sz="0" w:space="0" w:color="auto"/>
                          </w:divBdr>
                        </w:div>
                        <w:div w:id="1340692615">
                          <w:marLeft w:val="0"/>
                          <w:marRight w:val="0"/>
                          <w:marTop w:val="0"/>
                          <w:marBottom w:val="225"/>
                          <w:divBdr>
                            <w:top w:val="none" w:sz="0" w:space="0" w:color="auto"/>
                            <w:left w:val="none" w:sz="0" w:space="0" w:color="auto"/>
                            <w:bottom w:val="none" w:sz="0" w:space="0" w:color="auto"/>
                            <w:right w:val="none" w:sz="0" w:space="0" w:color="auto"/>
                          </w:divBdr>
                        </w:div>
                        <w:div w:id="1471509576">
                          <w:marLeft w:val="0"/>
                          <w:marRight w:val="0"/>
                          <w:marTop w:val="0"/>
                          <w:marBottom w:val="225"/>
                          <w:divBdr>
                            <w:top w:val="none" w:sz="0" w:space="0" w:color="auto"/>
                            <w:left w:val="none" w:sz="0" w:space="0" w:color="auto"/>
                            <w:bottom w:val="none" w:sz="0" w:space="0" w:color="auto"/>
                            <w:right w:val="none" w:sz="0" w:space="0" w:color="auto"/>
                          </w:divBdr>
                        </w:div>
                        <w:div w:id="117266742">
                          <w:marLeft w:val="0"/>
                          <w:marRight w:val="0"/>
                          <w:marTop w:val="0"/>
                          <w:marBottom w:val="225"/>
                          <w:divBdr>
                            <w:top w:val="none" w:sz="0" w:space="0" w:color="auto"/>
                            <w:left w:val="none" w:sz="0" w:space="0" w:color="auto"/>
                            <w:bottom w:val="none" w:sz="0" w:space="0" w:color="auto"/>
                            <w:right w:val="none" w:sz="0" w:space="0" w:color="auto"/>
                          </w:divBdr>
                        </w:div>
                        <w:div w:id="374693833">
                          <w:marLeft w:val="0"/>
                          <w:marRight w:val="0"/>
                          <w:marTop w:val="0"/>
                          <w:marBottom w:val="225"/>
                          <w:divBdr>
                            <w:top w:val="none" w:sz="0" w:space="0" w:color="auto"/>
                            <w:left w:val="none" w:sz="0" w:space="0" w:color="auto"/>
                            <w:bottom w:val="none" w:sz="0" w:space="0" w:color="auto"/>
                            <w:right w:val="none" w:sz="0" w:space="0" w:color="auto"/>
                          </w:divBdr>
                        </w:div>
                        <w:div w:id="1448037913">
                          <w:marLeft w:val="0"/>
                          <w:marRight w:val="0"/>
                          <w:marTop w:val="0"/>
                          <w:marBottom w:val="225"/>
                          <w:divBdr>
                            <w:top w:val="none" w:sz="0" w:space="0" w:color="auto"/>
                            <w:left w:val="none" w:sz="0" w:space="0" w:color="auto"/>
                            <w:bottom w:val="none" w:sz="0" w:space="0" w:color="auto"/>
                            <w:right w:val="none" w:sz="0" w:space="0" w:color="auto"/>
                          </w:divBdr>
                        </w:div>
                        <w:div w:id="947004548">
                          <w:marLeft w:val="0"/>
                          <w:marRight w:val="0"/>
                          <w:marTop w:val="0"/>
                          <w:marBottom w:val="225"/>
                          <w:divBdr>
                            <w:top w:val="none" w:sz="0" w:space="0" w:color="auto"/>
                            <w:left w:val="none" w:sz="0" w:space="0" w:color="auto"/>
                            <w:bottom w:val="none" w:sz="0" w:space="0" w:color="auto"/>
                            <w:right w:val="none" w:sz="0" w:space="0" w:color="auto"/>
                          </w:divBdr>
                        </w:div>
                        <w:div w:id="1872836524">
                          <w:marLeft w:val="0"/>
                          <w:marRight w:val="0"/>
                          <w:marTop w:val="0"/>
                          <w:marBottom w:val="225"/>
                          <w:divBdr>
                            <w:top w:val="none" w:sz="0" w:space="0" w:color="auto"/>
                            <w:left w:val="none" w:sz="0" w:space="0" w:color="auto"/>
                            <w:bottom w:val="none" w:sz="0" w:space="0" w:color="auto"/>
                            <w:right w:val="none" w:sz="0" w:space="0" w:color="auto"/>
                          </w:divBdr>
                        </w:div>
                        <w:div w:id="1273436609">
                          <w:marLeft w:val="0"/>
                          <w:marRight w:val="0"/>
                          <w:marTop w:val="0"/>
                          <w:marBottom w:val="225"/>
                          <w:divBdr>
                            <w:top w:val="none" w:sz="0" w:space="0" w:color="auto"/>
                            <w:left w:val="none" w:sz="0" w:space="0" w:color="auto"/>
                            <w:bottom w:val="none" w:sz="0" w:space="0" w:color="auto"/>
                            <w:right w:val="none" w:sz="0" w:space="0" w:color="auto"/>
                          </w:divBdr>
                        </w:div>
                        <w:div w:id="556743484">
                          <w:marLeft w:val="0"/>
                          <w:marRight w:val="0"/>
                          <w:marTop w:val="0"/>
                          <w:marBottom w:val="225"/>
                          <w:divBdr>
                            <w:top w:val="none" w:sz="0" w:space="0" w:color="auto"/>
                            <w:left w:val="none" w:sz="0" w:space="0" w:color="auto"/>
                            <w:bottom w:val="none" w:sz="0" w:space="0" w:color="auto"/>
                            <w:right w:val="none" w:sz="0" w:space="0" w:color="auto"/>
                          </w:divBdr>
                        </w:div>
                        <w:div w:id="211579347">
                          <w:marLeft w:val="0"/>
                          <w:marRight w:val="0"/>
                          <w:marTop w:val="0"/>
                          <w:marBottom w:val="0"/>
                          <w:divBdr>
                            <w:top w:val="none" w:sz="0" w:space="0" w:color="auto"/>
                            <w:left w:val="none" w:sz="0" w:space="0" w:color="auto"/>
                            <w:bottom w:val="none" w:sz="0" w:space="0" w:color="auto"/>
                            <w:right w:val="none" w:sz="0" w:space="0" w:color="auto"/>
                          </w:divBdr>
                        </w:div>
                        <w:div w:id="1636791096">
                          <w:marLeft w:val="0"/>
                          <w:marRight w:val="0"/>
                          <w:marTop w:val="0"/>
                          <w:marBottom w:val="225"/>
                          <w:divBdr>
                            <w:top w:val="none" w:sz="0" w:space="0" w:color="auto"/>
                            <w:left w:val="none" w:sz="0" w:space="0" w:color="auto"/>
                            <w:bottom w:val="none" w:sz="0" w:space="0" w:color="auto"/>
                            <w:right w:val="none" w:sz="0" w:space="0" w:color="auto"/>
                          </w:divBdr>
                        </w:div>
                        <w:div w:id="1413239126">
                          <w:marLeft w:val="0"/>
                          <w:marRight w:val="0"/>
                          <w:marTop w:val="0"/>
                          <w:marBottom w:val="225"/>
                          <w:divBdr>
                            <w:top w:val="none" w:sz="0" w:space="0" w:color="auto"/>
                            <w:left w:val="none" w:sz="0" w:space="0" w:color="auto"/>
                            <w:bottom w:val="none" w:sz="0" w:space="0" w:color="auto"/>
                            <w:right w:val="none" w:sz="0" w:space="0" w:color="auto"/>
                          </w:divBdr>
                        </w:div>
                        <w:div w:id="1912617292">
                          <w:marLeft w:val="0"/>
                          <w:marRight w:val="0"/>
                          <w:marTop w:val="0"/>
                          <w:marBottom w:val="225"/>
                          <w:divBdr>
                            <w:top w:val="none" w:sz="0" w:space="0" w:color="auto"/>
                            <w:left w:val="none" w:sz="0" w:space="0" w:color="auto"/>
                            <w:bottom w:val="none" w:sz="0" w:space="0" w:color="auto"/>
                            <w:right w:val="none" w:sz="0" w:space="0" w:color="auto"/>
                          </w:divBdr>
                        </w:div>
                        <w:div w:id="611403955">
                          <w:marLeft w:val="0"/>
                          <w:marRight w:val="0"/>
                          <w:marTop w:val="0"/>
                          <w:marBottom w:val="225"/>
                          <w:divBdr>
                            <w:top w:val="none" w:sz="0" w:space="0" w:color="auto"/>
                            <w:left w:val="none" w:sz="0" w:space="0" w:color="auto"/>
                            <w:bottom w:val="none" w:sz="0" w:space="0" w:color="auto"/>
                            <w:right w:val="none" w:sz="0" w:space="0" w:color="auto"/>
                          </w:divBdr>
                        </w:div>
                        <w:div w:id="160700965">
                          <w:marLeft w:val="0"/>
                          <w:marRight w:val="0"/>
                          <w:marTop w:val="0"/>
                          <w:marBottom w:val="225"/>
                          <w:divBdr>
                            <w:top w:val="none" w:sz="0" w:space="0" w:color="auto"/>
                            <w:left w:val="none" w:sz="0" w:space="0" w:color="auto"/>
                            <w:bottom w:val="none" w:sz="0" w:space="0" w:color="auto"/>
                            <w:right w:val="none" w:sz="0" w:space="0" w:color="auto"/>
                          </w:divBdr>
                        </w:div>
                        <w:div w:id="84806089">
                          <w:marLeft w:val="0"/>
                          <w:marRight w:val="0"/>
                          <w:marTop w:val="0"/>
                          <w:marBottom w:val="225"/>
                          <w:divBdr>
                            <w:top w:val="none" w:sz="0" w:space="0" w:color="auto"/>
                            <w:left w:val="none" w:sz="0" w:space="0" w:color="auto"/>
                            <w:bottom w:val="none" w:sz="0" w:space="0" w:color="auto"/>
                            <w:right w:val="none" w:sz="0" w:space="0" w:color="auto"/>
                          </w:divBdr>
                        </w:div>
                        <w:div w:id="2103794593">
                          <w:marLeft w:val="0"/>
                          <w:marRight w:val="0"/>
                          <w:marTop w:val="0"/>
                          <w:marBottom w:val="225"/>
                          <w:divBdr>
                            <w:top w:val="none" w:sz="0" w:space="0" w:color="auto"/>
                            <w:left w:val="none" w:sz="0" w:space="0" w:color="auto"/>
                            <w:bottom w:val="none" w:sz="0" w:space="0" w:color="auto"/>
                            <w:right w:val="none" w:sz="0" w:space="0" w:color="auto"/>
                          </w:divBdr>
                        </w:div>
                        <w:div w:id="1530754055">
                          <w:marLeft w:val="0"/>
                          <w:marRight w:val="0"/>
                          <w:marTop w:val="0"/>
                          <w:marBottom w:val="225"/>
                          <w:divBdr>
                            <w:top w:val="none" w:sz="0" w:space="0" w:color="auto"/>
                            <w:left w:val="none" w:sz="0" w:space="0" w:color="auto"/>
                            <w:bottom w:val="none" w:sz="0" w:space="0" w:color="auto"/>
                            <w:right w:val="none" w:sz="0" w:space="0" w:color="auto"/>
                          </w:divBdr>
                        </w:div>
                        <w:div w:id="1771119152">
                          <w:marLeft w:val="0"/>
                          <w:marRight w:val="0"/>
                          <w:marTop w:val="0"/>
                          <w:marBottom w:val="225"/>
                          <w:divBdr>
                            <w:top w:val="none" w:sz="0" w:space="0" w:color="auto"/>
                            <w:left w:val="none" w:sz="0" w:space="0" w:color="auto"/>
                            <w:bottom w:val="none" w:sz="0" w:space="0" w:color="auto"/>
                            <w:right w:val="none" w:sz="0" w:space="0" w:color="auto"/>
                          </w:divBdr>
                        </w:div>
                        <w:div w:id="340543856">
                          <w:marLeft w:val="0"/>
                          <w:marRight w:val="0"/>
                          <w:marTop w:val="0"/>
                          <w:marBottom w:val="225"/>
                          <w:divBdr>
                            <w:top w:val="none" w:sz="0" w:space="0" w:color="auto"/>
                            <w:left w:val="none" w:sz="0" w:space="0" w:color="auto"/>
                            <w:bottom w:val="none" w:sz="0" w:space="0" w:color="auto"/>
                            <w:right w:val="none" w:sz="0" w:space="0" w:color="auto"/>
                          </w:divBdr>
                        </w:div>
                        <w:div w:id="1527521700">
                          <w:marLeft w:val="0"/>
                          <w:marRight w:val="0"/>
                          <w:marTop w:val="0"/>
                          <w:marBottom w:val="225"/>
                          <w:divBdr>
                            <w:top w:val="none" w:sz="0" w:space="0" w:color="auto"/>
                            <w:left w:val="none" w:sz="0" w:space="0" w:color="auto"/>
                            <w:bottom w:val="none" w:sz="0" w:space="0" w:color="auto"/>
                            <w:right w:val="none" w:sz="0" w:space="0" w:color="auto"/>
                          </w:divBdr>
                        </w:div>
                        <w:div w:id="350030011">
                          <w:marLeft w:val="0"/>
                          <w:marRight w:val="0"/>
                          <w:marTop w:val="0"/>
                          <w:marBottom w:val="225"/>
                          <w:divBdr>
                            <w:top w:val="none" w:sz="0" w:space="0" w:color="auto"/>
                            <w:left w:val="none" w:sz="0" w:space="0" w:color="auto"/>
                            <w:bottom w:val="none" w:sz="0" w:space="0" w:color="auto"/>
                            <w:right w:val="none" w:sz="0" w:space="0" w:color="auto"/>
                          </w:divBdr>
                        </w:div>
                        <w:div w:id="1703480465">
                          <w:marLeft w:val="0"/>
                          <w:marRight w:val="0"/>
                          <w:marTop w:val="0"/>
                          <w:marBottom w:val="225"/>
                          <w:divBdr>
                            <w:top w:val="none" w:sz="0" w:space="0" w:color="auto"/>
                            <w:left w:val="none" w:sz="0" w:space="0" w:color="auto"/>
                            <w:bottom w:val="none" w:sz="0" w:space="0" w:color="auto"/>
                            <w:right w:val="none" w:sz="0" w:space="0" w:color="auto"/>
                          </w:divBdr>
                        </w:div>
                        <w:div w:id="893658737">
                          <w:marLeft w:val="0"/>
                          <w:marRight w:val="0"/>
                          <w:marTop w:val="0"/>
                          <w:marBottom w:val="225"/>
                          <w:divBdr>
                            <w:top w:val="none" w:sz="0" w:space="0" w:color="auto"/>
                            <w:left w:val="none" w:sz="0" w:space="0" w:color="auto"/>
                            <w:bottom w:val="none" w:sz="0" w:space="0" w:color="auto"/>
                            <w:right w:val="none" w:sz="0" w:space="0" w:color="auto"/>
                          </w:divBdr>
                        </w:div>
                        <w:div w:id="1529828588">
                          <w:marLeft w:val="0"/>
                          <w:marRight w:val="0"/>
                          <w:marTop w:val="0"/>
                          <w:marBottom w:val="225"/>
                          <w:divBdr>
                            <w:top w:val="none" w:sz="0" w:space="0" w:color="auto"/>
                            <w:left w:val="none" w:sz="0" w:space="0" w:color="auto"/>
                            <w:bottom w:val="none" w:sz="0" w:space="0" w:color="auto"/>
                            <w:right w:val="none" w:sz="0" w:space="0" w:color="auto"/>
                          </w:divBdr>
                        </w:div>
                        <w:div w:id="265888347">
                          <w:marLeft w:val="0"/>
                          <w:marRight w:val="0"/>
                          <w:marTop w:val="0"/>
                          <w:marBottom w:val="225"/>
                          <w:divBdr>
                            <w:top w:val="none" w:sz="0" w:space="0" w:color="auto"/>
                            <w:left w:val="none" w:sz="0" w:space="0" w:color="auto"/>
                            <w:bottom w:val="none" w:sz="0" w:space="0" w:color="auto"/>
                            <w:right w:val="none" w:sz="0" w:space="0" w:color="auto"/>
                          </w:divBdr>
                        </w:div>
                        <w:div w:id="362369595">
                          <w:marLeft w:val="0"/>
                          <w:marRight w:val="0"/>
                          <w:marTop w:val="0"/>
                          <w:marBottom w:val="225"/>
                          <w:divBdr>
                            <w:top w:val="none" w:sz="0" w:space="0" w:color="auto"/>
                            <w:left w:val="none" w:sz="0" w:space="0" w:color="auto"/>
                            <w:bottom w:val="none" w:sz="0" w:space="0" w:color="auto"/>
                            <w:right w:val="none" w:sz="0" w:space="0" w:color="auto"/>
                          </w:divBdr>
                        </w:div>
                        <w:div w:id="1160385095">
                          <w:marLeft w:val="0"/>
                          <w:marRight w:val="0"/>
                          <w:marTop w:val="0"/>
                          <w:marBottom w:val="0"/>
                          <w:divBdr>
                            <w:top w:val="none" w:sz="0" w:space="0" w:color="auto"/>
                            <w:left w:val="none" w:sz="0" w:space="0" w:color="auto"/>
                            <w:bottom w:val="none" w:sz="0" w:space="0" w:color="auto"/>
                            <w:right w:val="none" w:sz="0" w:space="0" w:color="auto"/>
                          </w:divBdr>
                        </w:div>
                        <w:div w:id="973019705">
                          <w:marLeft w:val="0"/>
                          <w:marRight w:val="0"/>
                          <w:marTop w:val="0"/>
                          <w:marBottom w:val="225"/>
                          <w:divBdr>
                            <w:top w:val="none" w:sz="0" w:space="0" w:color="auto"/>
                            <w:left w:val="none" w:sz="0" w:space="0" w:color="auto"/>
                            <w:bottom w:val="none" w:sz="0" w:space="0" w:color="auto"/>
                            <w:right w:val="none" w:sz="0" w:space="0" w:color="auto"/>
                          </w:divBdr>
                        </w:div>
                        <w:div w:id="2138791111">
                          <w:marLeft w:val="0"/>
                          <w:marRight w:val="0"/>
                          <w:marTop w:val="0"/>
                          <w:marBottom w:val="225"/>
                          <w:divBdr>
                            <w:top w:val="none" w:sz="0" w:space="0" w:color="auto"/>
                            <w:left w:val="none" w:sz="0" w:space="0" w:color="auto"/>
                            <w:bottom w:val="none" w:sz="0" w:space="0" w:color="auto"/>
                            <w:right w:val="none" w:sz="0" w:space="0" w:color="auto"/>
                          </w:divBdr>
                        </w:div>
                        <w:div w:id="1748108502">
                          <w:marLeft w:val="0"/>
                          <w:marRight w:val="0"/>
                          <w:marTop w:val="0"/>
                          <w:marBottom w:val="225"/>
                          <w:divBdr>
                            <w:top w:val="none" w:sz="0" w:space="0" w:color="auto"/>
                            <w:left w:val="none" w:sz="0" w:space="0" w:color="auto"/>
                            <w:bottom w:val="none" w:sz="0" w:space="0" w:color="auto"/>
                            <w:right w:val="none" w:sz="0" w:space="0" w:color="auto"/>
                          </w:divBdr>
                        </w:div>
                        <w:div w:id="84306592">
                          <w:marLeft w:val="0"/>
                          <w:marRight w:val="0"/>
                          <w:marTop w:val="0"/>
                          <w:marBottom w:val="225"/>
                          <w:divBdr>
                            <w:top w:val="none" w:sz="0" w:space="0" w:color="auto"/>
                            <w:left w:val="none" w:sz="0" w:space="0" w:color="auto"/>
                            <w:bottom w:val="none" w:sz="0" w:space="0" w:color="auto"/>
                            <w:right w:val="none" w:sz="0" w:space="0" w:color="auto"/>
                          </w:divBdr>
                        </w:div>
                        <w:div w:id="302587908">
                          <w:marLeft w:val="0"/>
                          <w:marRight w:val="0"/>
                          <w:marTop w:val="0"/>
                          <w:marBottom w:val="225"/>
                          <w:divBdr>
                            <w:top w:val="none" w:sz="0" w:space="0" w:color="auto"/>
                            <w:left w:val="none" w:sz="0" w:space="0" w:color="auto"/>
                            <w:bottom w:val="none" w:sz="0" w:space="0" w:color="auto"/>
                            <w:right w:val="none" w:sz="0" w:space="0" w:color="auto"/>
                          </w:divBdr>
                        </w:div>
                        <w:div w:id="1100293440">
                          <w:marLeft w:val="0"/>
                          <w:marRight w:val="0"/>
                          <w:marTop w:val="0"/>
                          <w:marBottom w:val="225"/>
                          <w:divBdr>
                            <w:top w:val="none" w:sz="0" w:space="0" w:color="auto"/>
                            <w:left w:val="none" w:sz="0" w:space="0" w:color="auto"/>
                            <w:bottom w:val="none" w:sz="0" w:space="0" w:color="auto"/>
                            <w:right w:val="none" w:sz="0" w:space="0" w:color="auto"/>
                          </w:divBdr>
                        </w:div>
                        <w:div w:id="564069327">
                          <w:marLeft w:val="0"/>
                          <w:marRight w:val="0"/>
                          <w:marTop w:val="0"/>
                          <w:marBottom w:val="225"/>
                          <w:divBdr>
                            <w:top w:val="none" w:sz="0" w:space="0" w:color="auto"/>
                            <w:left w:val="none" w:sz="0" w:space="0" w:color="auto"/>
                            <w:bottom w:val="none" w:sz="0" w:space="0" w:color="auto"/>
                            <w:right w:val="none" w:sz="0" w:space="0" w:color="auto"/>
                          </w:divBdr>
                        </w:div>
                        <w:div w:id="419370386">
                          <w:marLeft w:val="0"/>
                          <w:marRight w:val="0"/>
                          <w:marTop w:val="0"/>
                          <w:marBottom w:val="225"/>
                          <w:divBdr>
                            <w:top w:val="none" w:sz="0" w:space="0" w:color="auto"/>
                            <w:left w:val="none" w:sz="0" w:space="0" w:color="auto"/>
                            <w:bottom w:val="none" w:sz="0" w:space="0" w:color="auto"/>
                            <w:right w:val="none" w:sz="0" w:space="0" w:color="auto"/>
                          </w:divBdr>
                        </w:div>
                        <w:div w:id="592279565">
                          <w:marLeft w:val="0"/>
                          <w:marRight w:val="0"/>
                          <w:marTop w:val="0"/>
                          <w:marBottom w:val="225"/>
                          <w:divBdr>
                            <w:top w:val="none" w:sz="0" w:space="0" w:color="auto"/>
                            <w:left w:val="none" w:sz="0" w:space="0" w:color="auto"/>
                            <w:bottom w:val="none" w:sz="0" w:space="0" w:color="auto"/>
                            <w:right w:val="none" w:sz="0" w:space="0" w:color="auto"/>
                          </w:divBdr>
                        </w:div>
                        <w:div w:id="646133816">
                          <w:marLeft w:val="0"/>
                          <w:marRight w:val="0"/>
                          <w:marTop w:val="0"/>
                          <w:marBottom w:val="225"/>
                          <w:divBdr>
                            <w:top w:val="none" w:sz="0" w:space="0" w:color="auto"/>
                            <w:left w:val="none" w:sz="0" w:space="0" w:color="auto"/>
                            <w:bottom w:val="none" w:sz="0" w:space="0" w:color="auto"/>
                            <w:right w:val="none" w:sz="0" w:space="0" w:color="auto"/>
                          </w:divBdr>
                        </w:div>
                        <w:div w:id="1530214694">
                          <w:marLeft w:val="0"/>
                          <w:marRight w:val="0"/>
                          <w:marTop w:val="0"/>
                          <w:marBottom w:val="225"/>
                          <w:divBdr>
                            <w:top w:val="none" w:sz="0" w:space="0" w:color="auto"/>
                            <w:left w:val="none" w:sz="0" w:space="0" w:color="auto"/>
                            <w:bottom w:val="none" w:sz="0" w:space="0" w:color="auto"/>
                            <w:right w:val="none" w:sz="0" w:space="0" w:color="auto"/>
                          </w:divBdr>
                        </w:div>
                        <w:div w:id="1904220535">
                          <w:marLeft w:val="0"/>
                          <w:marRight w:val="0"/>
                          <w:marTop w:val="0"/>
                          <w:marBottom w:val="225"/>
                          <w:divBdr>
                            <w:top w:val="none" w:sz="0" w:space="0" w:color="auto"/>
                            <w:left w:val="none" w:sz="0" w:space="0" w:color="auto"/>
                            <w:bottom w:val="none" w:sz="0" w:space="0" w:color="auto"/>
                            <w:right w:val="none" w:sz="0" w:space="0" w:color="auto"/>
                          </w:divBdr>
                        </w:div>
                        <w:div w:id="69155007">
                          <w:marLeft w:val="0"/>
                          <w:marRight w:val="0"/>
                          <w:marTop w:val="0"/>
                          <w:marBottom w:val="225"/>
                          <w:divBdr>
                            <w:top w:val="none" w:sz="0" w:space="0" w:color="auto"/>
                            <w:left w:val="none" w:sz="0" w:space="0" w:color="auto"/>
                            <w:bottom w:val="none" w:sz="0" w:space="0" w:color="auto"/>
                            <w:right w:val="none" w:sz="0" w:space="0" w:color="auto"/>
                          </w:divBdr>
                        </w:div>
                        <w:div w:id="492069034">
                          <w:marLeft w:val="0"/>
                          <w:marRight w:val="0"/>
                          <w:marTop w:val="0"/>
                          <w:marBottom w:val="225"/>
                          <w:divBdr>
                            <w:top w:val="none" w:sz="0" w:space="0" w:color="auto"/>
                            <w:left w:val="none" w:sz="0" w:space="0" w:color="auto"/>
                            <w:bottom w:val="none" w:sz="0" w:space="0" w:color="auto"/>
                            <w:right w:val="none" w:sz="0" w:space="0" w:color="auto"/>
                          </w:divBdr>
                        </w:div>
                        <w:div w:id="1846355626">
                          <w:marLeft w:val="0"/>
                          <w:marRight w:val="0"/>
                          <w:marTop w:val="0"/>
                          <w:marBottom w:val="0"/>
                          <w:divBdr>
                            <w:top w:val="none" w:sz="0" w:space="0" w:color="auto"/>
                            <w:left w:val="none" w:sz="0" w:space="0" w:color="auto"/>
                            <w:bottom w:val="none" w:sz="0" w:space="0" w:color="auto"/>
                            <w:right w:val="none" w:sz="0" w:space="0" w:color="auto"/>
                          </w:divBdr>
                        </w:div>
                        <w:div w:id="1506507420">
                          <w:marLeft w:val="0"/>
                          <w:marRight w:val="0"/>
                          <w:marTop w:val="0"/>
                          <w:marBottom w:val="225"/>
                          <w:divBdr>
                            <w:top w:val="none" w:sz="0" w:space="0" w:color="auto"/>
                            <w:left w:val="none" w:sz="0" w:space="0" w:color="auto"/>
                            <w:bottom w:val="none" w:sz="0" w:space="0" w:color="auto"/>
                            <w:right w:val="none" w:sz="0" w:space="0" w:color="auto"/>
                          </w:divBdr>
                        </w:div>
                        <w:div w:id="1512261219">
                          <w:marLeft w:val="0"/>
                          <w:marRight w:val="0"/>
                          <w:marTop w:val="0"/>
                          <w:marBottom w:val="225"/>
                          <w:divBdr>
                            <w:top w:val="none" w:sz="0" w:space="0" w:color="auto"/>
                            <w:left w:val="none" w:sz="0" w:space="0" w:color="auto"/>
                            <w:bottom w:val="none" w:sz="0" w:space="0" w:color="auto"/>
                            <w:right w:val="none" w:sz="0" w:space="0" w:color="auto"/>
                          </w:divBdr>
                        </w:div>
                        <w:div w:id="1602181423">
                          <w:marLeft w:val="0"/>
                          <w:marRight w:val="0"/>
                          <w:marTop w:val="0"/>
                          <w:marBottom w:val="225"/>
                          <w:divBdr>
                            <w:top w:val="none" w:sz="0" w:space="0" w:color="auto"/>
                            <w:left w:val="none" w:sz="0" w:space="0" w:color="auto"/>
                            <w:bottom w:val="none" w:sz="0" w:space="0" w:color="auto"/>
                            <w:right w:val="none" w:sz="0" w:space="0" w:color="auto"/>
                          </w:divBdr>
                        </w:div>
                        <w:div w:id="173110778">
                          <w:marLeft w:val="0"/>
                          <w:marRight w:val="0"/>
                          <w:marTop w:val="0"/>
                          <w:marBottom w:val="225"/>
                          <w:divBdr>
                            <w:top w:val="none" w:sz="0" w:space="0" w:color="auto"/>
                            <w:left w:val="none" w:sz="0" w:space="0" w:color="auto"/>
                            <w:bottom w:val="none" w:sz="0" w:space="0" w:color="auto"/>
                            <w:right w:val="none" w:sz="0" w:space="0" w:color="auto"/>
                          </w:divBdr>
                        </w:div>
                        <w:div w:id="557782503">
                          <w:marLeft w:val="0"/>
                          <w:marRight w:val="0"/>
                          <w:marTop w:val="0"/>
                          <w:marBottom w:val="225"/>
                          <w:divBdr>
                            <w:top w:val="none" w:sz="0" w:space="0" w:color="auto"/>
                            <w:left w:val="none" w:sz="0" w:space="0" w:color="auto"/>
                            <w:bottom w:val="none" w:sz="0" w:space="0" w:color="auto"/>
                            <w:right w:val="none" w:sz="0" w:space="0" w:color="auto"/>
                          </w:divBdr>
                        </w:div>
                        <w:div w:id="1021474986">
                          <w:marLeft w:val="0"/>
                          <w:marRight w:val="0"/>
                          <w:marTop w:val="0"/>
                          <w:marBottom w:val="225"/>
                          <w:divBdr>
                            <w:top w:val="none" w:sz="0" w:space="0" w:color="auto"/>
                            <w:left w:val="none" w:sz="0" w:space="0" w:color="auto"/>
                            <w:bottom w:val="none" w:sz="0" w:space="0" w:color="auto"/>
                            <w:right w:val="none" w:sz="0" w:space="0" w:color="auto"/>
                          </w:divBdr>
                        </w:div>
                        <w:div w:id="1190223778">
                          <w:marLeft w:val="0"/>
                          <w:marRight w:val="0"/>
                          <w:marTop w:val="0"/>
                          <w:marBottom w:val="225"/>
                          <w:divBdr>
                            <w:top w:val="none" w:sz="0" w:space="0" w:color="auto"/>
                            <w:left w:val="none" w:sz="0" w:space="0" w:color="auto"/>
                            <w:bottom w:val="none" w:sz="0" w:space="0" w:color="auto"/>
                            <w:right w:val="none" w:sz="0" w:space="0" w:color="auto"/>
                          </w:divBdr>
                        </w:div>
                        <w:div w:id="2023124629">
                          <w:marLeft w:val="0"/>
                          <w:marRight w:val="0"/>
                          <w:marTop w:val="0"/>
                          <w:marBottom w:val="225"/>
                          <w:divBdr>
                            <w:top w:val="none" w:sz="0" w:space="0" w:color="auto"/>
                            <w:left w:val="none" w:sz="0" w:space="0" w:color="auto"/>
                            <w:bottom w:val="none" w:sz="0" w:space="0" w:color="auto"/>
                            <w:right w:val="none" w:sz="0" w:space="0" w:color="auto"/>
                          </w:divBdr>
                        </w:div>
                        <w:div w:id="2032948180">
                          <w:marLeft w:val="0"/>
                          <w:marRight w:val="0"/>
                          <w:marTop w:val="0"/>
                          <w:marBottom w:val="225"/>
                          <w:divBdr>
                            <w:top w:val="none" w:sz="0" w:space="0" w:color="auto"/>
                            <w:left w:val="none" w:sz="0" w:space="0" w:color="auto"/>
                            <w:bottom w:val="none" w:sz="0" w:space="0" w:color="auto"/>
                            <w:right w:val="none" w:sz="0" w:space="0" w:color="auto"/>
                          </w:divBdr>
                        </w:div>
                        <w:div w:id="2104372386">
                          <w:marLeft w:val="0"/>
                          <w:marRight w:val="0"/>
                          <w:marTop w:val="0"/>
                          <w:marBottom w:val="225"/>
                          <w:divBdr>
                            <w:top w:val="none" w:sz="0" w:space="0" w:color="auto"/>
                            <w:left w:val="none" w:sz="0" w:space="0" w:color="auto"/>
                            <w:bottom w:val="none" w:sz="0" w:space="0" w:color="auto"/>
                            <w:right w:val="none" w:sz="0" w:space="0" w:color="auto"/>
                          </w:divBdr>
                        </w:div>
                        <w:div w:id="1180121382">
                          <w:marLeft w:val="0"/>
                          <w:marRight w:val="0"/>
                          <w:marTop w:val="0"/>
                          <w:marBottom w:val="225"/>
                          <w:divBdr>
                            <w:top w:val="none" w:sz="0" w:space="0" w:color="auto"/>
                            <w:left w:val="none" w:sz="0" w:space="0" w:color="auto"/>
                            <w:bottom w:val="none" w:sz="0" w:space="0" w:color="auto"/>
                            <w:right w:val="none" w:sz="0" w:space="0" w:color="auto"/>
                          </w:divBdr>
                        </w:div>
                        <w:div w:id="1911383439">
                          <w:marLeft w:val="0"/>
                          <w:marRight w:val="0"/>
                          <w:marTop w:val="0"/>
                          <w:marBottom w:val="225"/>
                          <w:divBdr>
                            <w:top w:val="none" w:sz="0" w:space="0" w:color="auto"/>
                            <w:left w:val="none" w:sz="0" w:space="0" w:color="auto"/>
                            <w:bottom w:val="none" w:sz="0" w:space="0" w:color="auto"/>
                            <w:right w:val="none" w:sz="0" w:space="0" w:color="auto"/>
                          </w:divBdr>
                        </w:div>
                        <w:div w:id="901522488">
                          <w:marLeft w:val="0"/>
                          <w:marRight w:val="0"/>
                          <w:marTop w:val="0"/>
                          <w:marBottom w:val="225"/>
                          <w:divBdr>
                            <w:top w:val="none" w:sz="0" w:space="0" w:color="auto"/>
                            <w:left w:val="none" w:sz="0" w:space="0" w:color="auto"/>
                            <w:bottom w:val="none" w:sz="0" w:space="0" w:color="auto"/>
                            <w:right w:val="none" w:sz="0" w:space="0" w:color="auto"/>
                          </w:divBdr>
                        </w:div>
                        <w:div w:id="419183957">
                          <w:marLeft w:val="0"/>
                          <w:marRight w:val="0"/>
                          <w:marTop w:val="0"/>
                          <w:marBottom w:val="0"/>
                          <w:divBdr>
                            <w:top w:val="none" w:sz="0" w:space="0" w:color="auto"/>
                            <w:left w:val="none" w:sz="0" w:space="0" w:color="auto"/>
                            <w:bottom w:val="none" w:sz="0" w:space="0" w:color="auto"/>
                            <w:right w:val="none" w:sz="0" w:space="0" w:color="auto"/>
                          </w:divBdr>
                        </w:div>
                        <w:div w:id="1983387377">
                          <w:marLeft w:val="0"/>
                          <w:marRight w:val="0"/>
                          <w:marTop w:val="0"/>
                          <w:marBottom w:val="225"/>
                          <w:divBdr>
                            <w:top w:val="none" w:sz="0" w:space="0" w:color="auto"/>
                            <w:left w:val="none" w:sz="0" w:space="0" w:color="auto"/>
                            <w:bottom w:val="none" w:sz="0" w:space="0" w:color="auto"/>
                            <w:right w:val="none" w:sz="0" w:space="0" w:color="auto"/>
                          </w:divBdr>
                        </w:div>
                        <w:div w:id="403143776">
                          <w:marLeft w:val="0"/>
                          <w:marRight w:val="0"/>
                          <w:marTop w:val="0"/>
                          <w:marBottom w:val="225"/>
                          <w:divBdr>
                            <w:top w:val="none" w:sz="0" w:space="0" w:color="auto"/>
                            <w:left w:val="none" w:sz="0" w:space="0" w:color="auto"/>
                            <w:bottom w:val="none" w:sz="0" w:space="0" w:color="auto"/>
                            <w:right w:val="none" w:sz="0" w:space="0" w:color="auto"/>
                          </w:divBdr>
                        </w:div>
                        <w:div w:id="767117770">
                          <w:marLeft w:val="0"/>
                          <w:marRight w:val="0"/>
                          <w:marTop w:val="0"/>
                          <w:marBottom w:val="225"/>
                          <w:divBdr>
                            <w:top w:val="none" w:sz="0" w:space="0" w:color="auto"/>
                            <w:left w:val="none" w:sz="0" w:space="0" w:color="auto"/>
                            <w:bottom w:val="none" w:sz="0" w:space="0" w:color="auto"/>
                            <w:right w:val="none" w:sz="0" w:space="0" w:color="auto"/>
                          </w:divBdr>
                        </w:div>
                        <w:div w:id="1900238165">
                          <w:marLeft w:val="0"/>
                          <w:marRight w:val="0"/>
                          <w:marTop w:val="0"/>
                          <w:marBottom w:val="225"/>
                          <w:divBdr>
                            <w:top w:val="none" w:sz="0" w:space="0" w:color="auto"/>
                            <w:left w:val="none" w:sz="0" w:space="0" w:color="auto"/>
                            <w:bottom w:val="none" w:sz="0" w:space="0" w:color="auto"/>
                            <w:right w:val="none" w:sz="0" w:space="0" w:color="auto"/>
                          </w:divBdr>
                        </w:div>
                        <w:div w:id="859857698">
                          <w:marLeft w:val="0"/>
                          <w:marRight w:val="0"/>
                          <w:marTop w:val="0"/>
                          <w:marBottom w:val="225"/>
                          <w:divBdr>
                            <w:top w:val="none" w:sz="0" w:space="0" w:color="auto"/>
                            <w:left w:val="none" w:sz="0" w:space="0" w:color="auto"/>
                            <w:bottom w:val="none" w:sz="0" w:space="0" w:color="auto"/>
                            <w:right w:val="none" w:sz="0" w:space="0" w:color="auto"/>
                          </w:divBdr>
                        </w:div>
                        <w:div w:id="761535806">
                          <w:marLeft w:val="0"/>
                          <w:marRight w:val="0"/>
                          <w:marTop w:val="0"/>
                          <w:marBottom w:val="225"/>
                          <w:divBdr>
                            <w:top w:val="none" w:sz="0" w:space="0" w:color="auto"/>
                            <w:left w:val="none" w:sz="0" w:space="0" w:color="auto"/>
                            <w:bottom w:val="none" w:sz="0" w:space="0" w:color="auto"/>
                            <w:right w:val="none" w:sz="0" w:space="0" w:color="auto"/>
                          </w:divBdr>
                        </w:div>
                        <w:div w:id="1667202059">
                          <w:marLeft w:val="0"/>
                          <w:marRight w:val="0"/>
                          <w:marTop w:val="0"/>
                          <w:marBottom w:val="225"/>
                          <w:divBdr>
                            <w:top w:val="none" w:sz="0" w:space="0" w:color="auto"/>
                            <w:left w:val="none" w:sz="0" w:space="0" w:color="auto"/>
                            <w:bottom w:val="none" w:sz="0" w:space="0" w:color="auto"/>
                            <w:right w:val="none" w:sz="0" w:space="0" w:color="auto"/>
                          </w:divBdr>
                        </w:div>
                        <w:div w:id="1274090828">
                          <w:marLeft w:val="0"/>
                          <w:marRight w:val="0"/>
                          <w:marTop w:val="0"/>
                          <w:marBottom w:val="225"/>
                          <w:divBdr>
                            <w:top w:val="none" w:sz="0" w:space="0" w:color="auto"/>
                            <w:left w:val="none" w:sz="0" w:space="0" w:color="auto"/>
                            <w:bottom w:val="none" w:sz="0" w:space="0" w:color="auto"/>
                            <w:right w:val="none" w:sz="0" w:space="0" w:color="auto"/>
                          </w:divBdr>
                        </w:div>
                        <w:div w:id="359861543">
                          <w:marLeft w:val="0"/>
                          <w:marRight w:val="0"/>
                          <w:marTop w:val="0"/>
                          <w:marBottom w:val="225"/>
                          <w:divBdr>
                            <w:top w:val="none" w:sz="0" w:space="0" w:color="auto"/>
                            <w:left w:val="none" w:sz="0" w:space="0" w:color="auto"/>
                            <w:bottom w:val="none" w:sz="0" w:space="0" w:color="auto"/>
                            <w:right w:val="none" w:sz="0" w:space="0" w:color="auto"/>
                          </w:divBdr>
                        </w:div>
                        <w:div w:id="439567212">
                          <w:marLeft w:val="0"/>
                          <w:marRight w:val="0"/>
                          <w:marTop w:val="0"/>
                          <w:marBottom w:val="225"/>
                          <w:divBdr>
                            <w:top w:val="none" w:sz="0" w:space="0" w:color="auto"/>
                            <w:left w:val="none" w:sz="0" w:space="0" w:color="auto"/>
                            <w:bottom w:val="none" w:sz="0" w:space="0" w:color="auto"/>
                            <w:right w:val="none" w:sz="0" w:space="0" w:color="auto"/>
                          </w:divBdr>
                        </w:div>
                        <w:div w:id="366298472">
                          <w:marLeft w:val="0"/>
                          <w:marRight w:val="0"/>
                          <w:marTop w:val="0"/>
                          <w:marBottom w:val="0"/>
                          <w:divBdr>
                            <w:top w:val="none" w:sz="0" w:space="0" w:color="auto"/>
                            <w:left w:val="none" w:sz="0" w:space="0" w:color="auto"/>
                            <w:bottom w:val="none" w:sz="0" w:space="0" w:color="auto"/>
                            <w:right w:val="none" w:sz="0" w:space="0" w:color="auto"/>
                          </w:divBdr>
                        </w:div>
                        <w:div w:id="1431005004">
                          <w:marLeft w:val="0"/>
                          <w:marRight w:val="0"/>
                          <w:marTop w:val="0"/>
                          <w:marBottom w:val="225"/>
                          <w:divBdr>
                            <w:top w:val="none" w:sz="0" w:space="0" w:color="auto"/>
                            <w:left w:val="none" w:sz="0" w:space="0" w:color="auto"/>
                            <w:bottom w:val="none" w:sz="0" w:space="0" w:color="auto"/>
                            <w:right w:val="none" w:sz="0" w:space="0" w:color="auto"/>
                          </w:divBdr>
                        </w:div>
                        <w:div w:id="1778796375">
                          <w:marLeft w:val="0"/>
                          <w:marRight w:val="0"/>
                          <w:marTop w:val="0"/>
                          <w:marBottom w:val="225"/>
                          <w:divBdr>
                            <w:top w:val="none" w:sz="0" w:space="0" w:color="auto"/>
                            <w:left w:val="none" w:sz="0" w:space="0" w:color="auto"/>
                            <w:bottom w:val="none" w:sz="0" w:space="0" w:color="auto"/>
                            <w:right w:val="none" w:sz="0" w:space="0" w:color="auto"/>
                          </w:divBdr>
                        </w:div>
                        <w:div w:id="1973630201">
                          <w:marLeft w:val="0"/>
                          <w:marRight w:val="0"/>
                          <w:marTop w:val="0"/>
                          <w:marBottom w:val="225"/>
                          <w:divBdr>
                            <w:top w:val="none" w:sz="0" w:space="0" w:color="auto"/>
                            <w:left w:val="none" w:sz="0" w:space="0" w:color="auto"/>
                            <w:bottom w:val="none" w:sz="0" w:space="0" w:color="auto"/>
                            <w:right w:val="none" w:sz="0" w:space="0" w:color="auto"/>
                          </w:divBdr>
                        </w:div>
                        <w:div w:id="1348410816">
                          <w:marLeft w:val="0"/>
                          <w:marRight w:val="0"/>
                          <w:marTop w:val="0"/>
                          <w:marBottom w:val="225"/>
                          <w:divBdr>
                            <w:top w:val="none" w:sz="0" w:space="0" w:color="auto"/>
                            <w:left w:val="none" w:sz="0" w:space="0" w:color="auto"/>
                            <w:bottom w:val="none" w:sz="0" w:space="0" w:color="auto"/>
                            <w:right w:val="none" w:sz="0" w:space="0" w:color="auto"/>
                          </w:divBdr>
                        </w:div>
                        <w:div w:id="1922983328">
                          <w:marLeft w:val="0"/>
                          <w:marRight w:val="0"/>
                          <w:marTop w:val="0"/>
                          <w:marBottom w:val="0"/>
                          <w:divBdr>
                            <w:top w:val="none" w:sz="0" w:space="0" w:color="auto"/>
                            <w:left w:val="none" w:sz="0" w:space="0" w:color="auto"/>
                            <w:bottom w:val="none" w:sz="0" w:space="0" w:color="auto"/>
                            <w:right w:val="none" w:sz="0" w:space="0" w:color="auto"/>
                          </w:divBdr>
                        </w:div>
                        <w:div w:id="1170219381">
                          <w:marLeft w:val="0"/>
                          <w:marRight w:val="0"/>
                          <w:marTop w:val="0"/>
                          <w:marBottom w:val="225"/>
                          <w:divBdr>
                            <w:top w:val="none" w:sz="0" w:space="0" w:color="auto"/>
                            <w:left w:val="none" w:sz="0" w:space="0" w:color="auto"/>
                            <w:bottom w:val="none" w:sz="0" w:space="0" w:color="auto"/>
                            <w:right w:val="none" w:sz="0" w:space="0" w:color="auto"/>
                          </w:divBdr>
                        </w:div>
                        <w:div w:id="290212259">
                          <w:marLeft w:val="0"/>
                          <w:marRight w:val="0"/>
                          <w:marTop w:val="0"/>
                          <w:marBottom w:val="225"/>
                          <w:divBdr>
                            <w:top w:val="none" w:sz="0" w:space="0" w:color="auto"/>
                            <w:left w:val="none" w:sz="0" w:space="0" w:color="auto"/>
                            <w:bottom w:val="none" w:sz="0" w:space="0" w:color="auto"/>
                            <w:right w:val="none" w:sz="0" w:space="0" w:color="auto"/>
                          </w:divBdr>
                        </w:div>
                        <w:div w:id="62946485">
                          <w:marLeft w:val="0"/>
                          <w:marRight w:val="0"/>
                          <w:marTop w:val="0"/>
                          <w:marBottom w:val="225"/>
                          <w:divBdr>
                            <w:top w:val="none" w:sz="0" w:space="0" w:color="auto"/>
                            <w:left w:val="none" w:sz="0" w:space="0" w:color="auto"/>
                            <w:bottom w:val="none" w:sz="0" w:space="0" w:color="auto"/>
                            <w:right w:val="none" w:sz="0" w:space="0" w:color="auto"/>
                          </w:divBdr>
                        </w:div>
                        <w:div w:id="1456022759">
                          <w:marLeft w:val="0"/>
                          <w:marRight w:val="0"/>
                          <w:marTop w:val="0"/>
                          <w:marBottom w:val="0"/>
                          <w:divBdr>
                            <w:top w:val="none" w:sz="0" w:space="0" w:color="auto"/>
                            <w:left w:val="none" w:sz="0" w:space="0" w:color="auto"/>
                            <w:bottom w:val="none" w:sz="0" w:space="0" w:color="auto"/>
                            <w:right w:val="none" w:sz="0" w:space="0" w:color="auto"/>
                          </w:divBdr>
                        </w:div>
                        <w:div w:id="1162089677">
                          <w:marLeft w:val="0"/>
                          <w:marRight w:val="0"/>
                          <w:marTop w:val="0"/>
                          <w:marBottom w:val="225"/>
                          <w:divBdr>
                            <w:top w:val="none" w:sz="0" w:space="0" w:color="auto"/>
                            <w:left w:val="none" w:sz="0" w:space="0" w:color="auto"/>
                            <w:bottom w:val="none" w:sz="0" w:space="0" w:color="auto"/>
                            <w:right w:val="none" w:sz="0" w:space="0" w:color="auto"/>
                          </w:divBdr>
                        </w:div>
                        <w:div w:id="477721824">
                          <w:marLeft w:val="0"/>
                          <w:marRight w:val="0"/>
                          <w:marTop w:val="0"/>
                          <w:marBottom w:val="225"/>
                          <w:divBdr>
                            <w:top w:val="none" w:sz="0" w:space="0" w:color="auto"/>
                            <w:left w:val="none" w:sz="0" w:space="0" w:color="auto"/>
                            <w:bottom w:val="none" w:sz="0" w:space="0" w:color="auto"/>
                            <w:right w:val="none" w:sz="0" w:space="0" w:color="auto"/>
                          </w:divBdr>
                        </w:div>
                        <w:div w:id="1585996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link?url=oaGQ7hwTFOhla3C13qZ2VDRiKFSh-PzCHkpHBOCg-YrDSDnpQYcEmSpJI6_YnmPHwewxxmjOj94K7nritUarcq" TargetMode="External"/><Relationship Id="rId13" Type="http://schemas.openxmlformats.org/officeDocument/2006/relationships/hyperlink" Target="http://baike.baidu.com/link?url=oaGQ7hwTFOhla3C13qZ2VDRiKFSh-PzCHkpHBOCg-YrDSDnpQYcEmSpJI6_YnmPHwewxxmjOj94K7nritUarcq" TargetMode="External"/><Relationship Id="rId18" Type="http://schemas.openxmlformats.org/officeDocument/2006/relationships/hyperlink" Target="http://baike.baidu.com/link?url=oaGQ7hwTFOhla3C13qZ2VDRiKFSh-PzCHkpHBOCg-YrDSDnpQYcEmSpJI6_YnmPHwewxxmjOj94K7nritUarcq" TargetMode="External"/><Relationship Id="rId3" Type="http://schemas.microsoft.com/office/2007/relationships/stylesWithEffects" Target="stylesWithEffects.xml"/><Relationship Id="rId21" Type="http://schemas.openxmlformats.org/officeDocument/2006/relationships/hyperlink" Target="http://baike.baidu.com/pic/%E4%B8%AD%E5%9B%BD%E5%85%B1%E4%BA%A7%E5%85%9A%E7%AB%A0%E7%A8%8B/383972/0/6a22e8247b962f208644f92e?fr=lemma&amp;ct=single" TargetMode="External"/><Relationship Id="rId7" Type="http://schemas.openxmlformats.org/officeDocument/2006/relationships/endnotes" Target="endnotes.xml"/><Relationship Id="rId12" Type="http://schemas.openxmlformats.org/officeDocument/2006/relationships/hyperlink" Target="http://baike.baidu.com/link?url=oaGQ7hwTFOhla3C13qZ2VDRiKFSh-PzCHkpHBOCg-YrDSDnpQYcEmSpJI6_YnmPHwewxxmjOj94K7nritUarcq" TargetMode="External"/><Relationship Id="rId17" Type="http://schemas.openxmlformats.org/officeDocument/2006/relationships/hyperlink" Target="http://baike.baidu.com/link?url=oaGQ7hwTFOhla3C13qZ2VDRiKFSh-PzCHkpHBOCg-YrDSDnpQYcEmSpJI6_YnmPHwewxxmjOj94K7nritUarc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link?url=oaGQ7hwTFOhla3C13qZ2VDRiKFSh-PzCHkpHBOCg-YrDSDnpQYcEmSpJI6_YnmPHwewxxmjOj94K7nritUarcq" TargetMode="External"/><Relationship Id="rId20" Type="http://schemas.openxmlformats.org/officeDocument/2006/relationships/hyperlink" Target="http://baike.baidu.com/link?url=oaGQ7hwTFOhla3C13qZ2VDRiKFSh-PzCHkpHBOCg-YrDSDnpQYcEmSpJI6_YnmPHwewxxmjOj94K7nritUarc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link?url=oaGQ7hwTFOhla3C13qZ2VDRiKFSh-PzCHkpHBOCg-YrDSDnpQYcEmSpJI6_YnmPHwewxxmjOj94K7nritUarc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link?url=oaGQ7hwTFOhla3C13qZ2VDRiKFSh-PzCHkpHBOCg-YrDSDnpQYcEmSpJI6_YnmPHwewxxmjOj94K7nritUarcq" TargetMode="External"/><Relationship Id="rId23" Type="http://schemas.openxmlformats.org/officeDocument/2006/relationships/hyperlink" Target="http://baike.baidu.com/view/1970085.htm" TargetMode="External"/><Relationship Id="rId10" Type="http://schemas.openxmlformats.org/officeDocument/2006/relationships/hyperlink" Target="http://baike.baidu.com/link?url=oaGQ7hwTFOhla3C13qZ2VDRiKFSh-PzCHkpHBOCg-YrDSDnpQYcEmSpJI6_YnmPHwewxxmjOj94K7nritUarcq" TargetMode="External"/><Relationship Id="rId19" Type="http://schemas.openxmlformats.org/officeDocument/2006/relationships/hyperlink" Target="http://baike.baidu.com/link?url=oaGQ7hwTFOhla3C13qZ2VDRiKFSh-PzCHkpHBOCg-YrDSDnpQYcEmSpJI6_YnmPHwewxxmjOj94K7nritUarcq" TargetMode="External"/><Relationship Id="rId4" Type="http://schemas.openxmlformats.org/officeDocument/2006/relationships/settings" Target="settings.xml"/><Relationship Id="rId9" Type="http://schemas.openxmlformats.org/officeDocument/2006/relationships/hyperlink" Target="http://baike.baidu.com/link?url=oaGQ7hwTFOhla3C13qZ2VDRiKFSh-PzCHkpHBOCg-YrDSDnpQYcEmSpJI6_YnmPHwewxxmjOj94K7nritUarcq" TargetMode="External"/><Relationship Id="rId14" Type="http://schemas.openxmlformats.org/officeDocument/2006/relationships/hyperlink" Target="http://baike.baidu.com/link?url=oaGQ7hwTFOhla3C13qZ2VDRiKFSh-PzCHkpHBOCg-YrDSDnpQYcEmSpJI6_YnmPHwewxxmjOj94K7nritUarcq" TargetMode="External"/><Relationship Id="rId22"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2016-05-30T02:56:00Z</dcterms:created>
  <dcterms:modified xsi:type="dcterms:W3CDTF">2016-05-30T03:00:00Z</dcterms:modified>
</cp:coreProperties>
</file>